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ECF" w:rsidRDefault="00D55ECF" w:rsidP="00D55ECF">
      <w:pPr>
        <w:rPr>
          <w:b/>
          <w:lang w:val="ru-RU"/>
        </w:rPr>
      </w:pPr>
      <w:bookmarkStart w:id="0" w:name="_GoBack"/>
      <w:r>
        <w:rPr>
          <w:rFonts w:asciiTheme="minorHAnsi" w:hAnsiTheme="minorHAnsi"/>
          <w:b/>
          <w:lang w:val="ru-RU"/>
        </w:rPr>
        <w:t xml:space="preserve">                       </w:t>
      </w:r>
      <w:r>
        <w:rPr>
          <w:b/>
          <w:lang w:val="ru-RU"/>
        </w:rPr>
        <w:t xml:space="preserve">Тестовые задания по </w:t>
      </w:r>
      <w:r>
        <w:rPr>
          <w:rFonts w:asciiTheme="minorHAnsi" w:hAnsiTheme="minorHAnsi"/>
          <w:b/>
          <w:lang w:val="ru-RU"/>
        </w:rPr>
        <w:t xml:space="preserve">ортопедической </w:t>
      </w:r>
      <w:r>
        <w:rPr>
          <w:b/>
          <w:lang w:val="ru-RU"/>
        </w:rPr>
        <w:t xml:space="preserve"> стоматологии                         </w:t>
      </w:r>
    </w:p>
    <w:p w:rsidR="00D55ECF" w:rsidRDefault="00D55ECF" w:rsidP="00D55ECF">
      <w:pPr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    </w:t>
      </w:r>
      <w:r>
        <w:rPr>
          <w:rFonts w:cstheme="minorHAnsi"/>
          <w:b/>
        </w:rPr>
        <w:t>Ι</w:t>
      </w:r>
      <w:r>
        <w:rPr>
          <w:rFonts w:ascii="Times New Roman" w:hAnsi="Times New Roman" w:cs="Times New Roman"/>
          <w:b/>
        </w:rPr>
        <w:t>Ι</w:t>
      </w:r>
      <w:r>
        <w:rPr>
          <w:b/>
          <w:lang w:val="ru-RU"/>
        </w:rPr>
        <w:t xml:space="preserve"> вариант   </w:t>
      </w:r>
    </w:p>
    <w:bookmarkEnd w:id="0"/>
    <w:p w:rsidR="000539DA" w:rsidRDefault="000539DA" w:rsidP="003E4767">
      <w:pPr>
        <w:tabs>
          <w:tab w:val="left" w:pos="426"/>
          <w:tab w:val="left" w:pos="709"/>
        </w:tabs>
        <w:jc w:val="center"/>
        <w:rPr>
          <w:rFonts w:ascii="Times New Roman" w:hAnsi="Times New Roman" w:cs="Times New Roman"/>
          <w:b/>
          <w:bCs/>
          <w:caps/>
          <w:sz w:val="22"/>
          <w:szCs w:val="22"/>
          <w:lang w:val="ru-RU"/>
        </w:rPr>
      </w:pP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1.</w:t>
      </w:r>
      <w:r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В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бюгельных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протезах, замещающих концевые дефекты, используют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кламмеры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Ней №1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Ней №2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Ней №3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Ней №4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Ней №5 </w:t>
      </w:r>
    </w:p>
    <w:p w:rsidR="000539DA" w:rsidRDefault="000539DA" w:rsidP="000539DA">
      <w:pPr>
        <w:rPr>
          <w:rFonts w:asciiTheme="minorHAnsi" w:hAnsiTheme="minorHAnsi"/>
          <w:lang w:val="ru-RU"/>
        </w:rPr>
      </w:pP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2.</w:t>
      </w:r>
      <w:r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У металлокерамических протезов в сравнении с 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цельнолитыми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 xml:space="preserve"> металлопластмассовыми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выше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стираемость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и выше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цветостойкость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выше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стираемость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, но ниже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цветостойкость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ниже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стираемость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и ниже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цветостойкость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ниже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стираемость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, но выше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цветостойкость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0539DA" w:rsidRDefault="000539DA" w:rsidP="000539DA">
      <w:pPr>
        <w:rPr>
          <w:rFonts w:asciiTheme="minorHAnsi" w:hAnsiTheme="minorHAnsi"/>
          <w:lang w:val="ru-RU"/>
        </w:rPr>
      </w:pP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3.</w:t>
      </w:r>
      <w:r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После окончания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параллелографии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рабочую модель необходимо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снять со столика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изолировать зоны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поднутрения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обрезать цоколь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снять нанесенные линии на цоколе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пропитать водой </w:t>
      </w:r>
    </w:p>
    <w:p w:rsidR="000539DA" w:rsidRDefault="000539DA" w:rsidP="000539DA">
      <w:pPr>
        <w:rPr>
          <w:rFonts w:asciiTheme="minorHAnsi" w:hAnsiTheme="minorHAnsi"/>
          <w:lang w:val="ru-RU"/>
        </w:rPr>
      </w:pP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4.</w:t>
      </w:r>
      <w:r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Высокую точность изготовления обеспечивает следующий метод изготовления каркасов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бюгельного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протеза </w:t>
      </w:r>
      <w:r>
        <w:rPr>
          <w:rFonts w:ascii="Times New Roman" w:hAnsi="Times New Roman" w:cs="Times New Roman"/>
          <w:sz w:val="22"/>
          <w:szCs w:val="22"/>
          <w:lang w:val="ru-RU"/>
        </w:rPr>
        <w:tab/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паяный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цельнолитый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смешанный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сочетание цельнолитого каркаса и гнутых плеч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кламмера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сочетание паяного каркаса и гнутых плеч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кламмера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E52348" w:rsidRDefault="00E52348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b/>
          <w:bCs/>
          <w:caps/>
          <w:sz w:val="22"/>
          <w:szCs w:val="22"/>
          <w:lang w:val="ru-RU"/>
        </w:rPr>
      </w:pPr>
    </w:p>
    <w:p w:rsidR="003E4767" w:rsidRDefault="00E52348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5</w:t>
      </w:r>
      <w:r w:rsidR="003E4767">
        <w:rPr>
          <w:rFonts w:asciiTheme="minorHAnsi" w:hAnsiTheme="minorHAnsi"/>
          <w:lang w:val="ru-RU"/>
        </w:rPr>
        <w:t>.</w:t>
      </w:r>
      <w:r w:rsidR="003E4767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E4767">
        <w:rPr>
          <w:rFonts w:ascii="Times New Roman" w:hAnsi="Times New Roman" w:cs="Times New Roman"/>
          <w:sz w:val="22"/>
          <w:szCs w:val="22"/>
          <w:lang w:val="ru-RU"/>
        </w:rPr>
        <w:t>Основным методом обследования больного в клинике ортопедической стоматологии является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клинический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рентгенологический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биометрический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реографический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измерение диагностических моделей челюстей </w:t>
      </w:r>
    </w:p>
    <w:p w:rsidR="003E4767" w:rsidRDefault="003E4767" w:rsidP="003E4767">
      <w:pPr>
        <w:rPr>
          <w:rFonts w:asciiTheme="minorHAnsi" w:hAnsiTheme="minorHAnsi"/>
          <w:lang w:val="ru-RU"/>
        </w:rPr>
      </w:pPr>
    </w:p>
    <w:p w:rsidR="003E4767" w:rsidRDefault="00E52348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6</w:t>
      </w:r>
      <w:r w:rsidR="003E4767">
        <w:rPr>
          <w:rFonts w:asciiTheme="minorHAnsi" w:hAnsiTheme="minorHAnsi"/>
          <w:lang w:val="ru-RU"/>
        </w:rPr>
        <w:t>.</w:t>
      </w:r>
      <w:r w:rsidR="003E4767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gramStart"/>
      <w:r w:rsidR="003E4767">
        <w:rPr>
          <w:rFonts w:ascii="Times New Roman" w:hAnsi="Times New Roman" w:cs="Times New Roman"/>
          <w:sz w:val="22"/>
          <w:szCs w:val="22"/>
          <w:lang w:val="ru-RU"/>
        </w:rPr>
        <w:t>Частичную</w:t>
      </w:r>
      <w:proofErr w:type="gramEnd"/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 вторичную адентию, осложненную феноменом Попова</w:t>
      </w:r>
      <w:r w:rsidR="003E4767">
        <w:rPr>
          <w:rFonts w:ascii="Times New Roman" w:hAnsi="Times New Roman" w:cs="Times New Roman"/>
          <w:sz w:val="22"/>
          <w:szCs w:val="22"/>
        </w:rPr>
        <w:sym w:font="Symbol" w:char="F02D"/>
      </w:r>
      <w:proofErr w:type="spellStart"/>
      <w:r w:rsidR="003E4767">
        <w:rPr>
          <w:rFonts w:ascii="Times New Roman" w:hAnsi="Times New Roman" w:cs="Times New Roman"/>
          <w:sz w:val="22"/>
          <w:szCs w:val="22"/>
          <w:lang w:val="ru-RU"/>
        </w:rPr>
        <w:t>Годона</w:t>
      </w:r>
      <w:proofErr w:type="spellEnd"/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, следует дифференцировать </w:t>
      </w:r>
    </w:p>
    <w:p w:rsidR="003E4767" w:rsidRDefault="003E4767" w:rsidP="003E4767">
      <w:pPr>
        <w:tabs>
          <w:tab w:val="left" w:pos="426"/>
          <w:tab w:val="left" w:pos="709"/>
        </w:tabs>
        <w:ind w:left="426" w:hanging="426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от частичной адентии, осложненной снижением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окклюзионной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высоты и дистальным смещением нижней челюсти </w:t>
      </w:r>
    </w:p>
    <w:p w:rsidR="003E4767" w:rsidRDefault="003E4767" w:rsidP="003E4767">
      <w:pPr>
        <w:tabs>
          <w:tab w:val="left" w:pos="426"/>
          <w:tab w:val="left" w:pos="709"/>
        </w:tabs>
        <w:ind w:left="426" w:hanging="426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от частичной адентии, осложненной патологической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стираемостью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твердых тканей зубов и снижением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окклюзионной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высоты </w:t>
      </w:r>
    </w:p>
    <w:p w:rsidR="003E4767" w:rsidRDefault="003E4767" w:rsidP="003E4767">
      <w:pPr>
        <w:tabs>
          <w:tab w:val="left" w:pos="426"/>
          <w:tab w:val="left" w:pos="709"/>
        </w:tabs>
        <w:ind w:left="426" w:hanging="426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от частичной адентии обеих челюстей, когда не сохранилось ни одной пары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антагонирующих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зубов </w:t>
      </w:r>
    </w:p>
    <w:p w:rsidR="003E4767" w:rsidRDefault="003E4767" w:rsidP="003E4767">
      <w:pPr>
        <w:rPr>
          <w:rFonts w:asciiTheme="minorHAnsi" w:hAnsiTheme="minorHAnsi"/>
          <w:lang w:val="ru-RU"/>
        </w:rPr>
      </w:pPr>
    </w:p>
    <w:p w:rsidR="003E4767" w:rsidRDefault="00E52348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7</w:t>
      </w:r>
      <w:r w:rsidR="003E4767">
        <w:rPr>
          <w:rFonts w:asciiTheme="minorHAnsi" w:hAnsiTheme="minorHAnsi"/>
          <w:lang w:val="ru-RU"/>
        </w:rPr>
        <w:t>.</w:t>
      </w:r>
      <w:r w:rsidR="003E4767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Метод </w:t>
      </w:r>
      <w:proofErr w:type="spellStart"/>
      <w:r w:rsidR="003E4767">
        <w:rPr>
          <w:rFonts w:ascii="Times New Roman" w:hAnsi="Times New Roman" w:cs="Times New Roman"/>
          <w:sz w:val="22"/>
          <w:szCs w:val="22"/>
          <w:lang w:val="ru-RU"/>
        </w:rPr>
        <w:t>дезокклюзии</w:t>
      </w:r>
      <w:proofErr w:type="spellEnd"/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 применяется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при </w:t>
      </w:r>
      <w:r>
        <w:rPr>
          <w:rFonts w:ascii="Times New Roman" w:hAnsi="Times New Roman" w:cs="Times New Roman"/>
          <w:sz w:val="22"/>
          <w:szCs w:val="22"/>
        </w:rPr>
        <w:t>I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форме феномена Попова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при </w:t>
      </w:r>
      <w:r>
        <w:rPr>
          <w:rFonts w:ascii="Times New Roman" w:hAnsi="Times New Roman" w:cs="Times New Roman"/>
          <w:sz w:val="22"/>
          <w:szCs w:val="22"/>
        </w:rPr>
        <w:t>II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форме феномена Попова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при </w:t>
      </w:r>
      <w:r>
        <w:rPr>
          <w:rFonts w:ascii="Times New Roman" w:hAnsi="Times New Roman" w:cs="Times New Roman"/>
          <w:sz w:val="22"/>
          <w:szCs w:val="22"/>
        </w:rPr>
        <w:t>I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и </w:t>
      </w:r>
      <w:r>
        <w:rPr>
          <w:rFonts w:ascii="Times New Roman" w:hAnsi="Times New Roman" w:cs="Times New Roman"/>
          <w:sz w:val="22"/>
          <w:szCs w:val="22"/>
        </w:rPr>
        <w:t>II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формах феномена Попова </w:t>
      </w:r>
    </w:p>
    <w:p w:rsidR="003E4767" w:rsidRDefault="003E4767" w:rsidP="003E4767">
      <w:pPr>
        <w:rPr>
          <w:rFonts w:asciiTheme="minorHAnsi" w:hAnsiTheme="minorHAnsi"/>
          <w:lang w:val="ru-RU"/>
        </w:rPr>
      </w:pPr>
    </w:p>
    <w:p w:rsidR="003E4767" w:rsidRDefault="00E52348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8</w:t>
      </w:r>
      <w:r w:rsidR="003E4767">
        <w:rPr>
          <w:rFonts w:asciiTheme="minorHAnsi" w:hAnsiTheme="minorHAnsi"/>
          <w:lang w:val="ru-RU"/>
        </w:rPr>
        <w:t>.</w:t>
      </w:r>
      <w:r w:rsidR="003E4767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Аускультация височно-нижнечелюстного сустава при артрозе и хроническом артрите выявляет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крепитацию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равномерные, мягкие, скользящие звуки трущихся поверхностей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щелкающие звуки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отсутствие суставного шума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правильные ответы а) и в)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е)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правильные ответы а) и б)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ж)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>правильные ответы а)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,б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 xml:space="preserve">) и в)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з)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правильные ответы б) и в) </w:t>
      </w:r>
    </w:p>
    <w:p w:rsidR="003E4767" w:rsidRDefault="003E4767" w:rsidP="003E4767">
      <w:pPr>
        <w:rPr>
          <w:rFonts w:asciiTheme="minorHAnsi" w:hAnsiTheme="minorHAnsi"/>
          <w:lang w:val="ru-RU"/>
        </w:rPr>
      </w:pPr>
    </w:p>
    <w:p w:rsidR="000539DA" w:rsidRDefault="00E52348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9</w:t>
      </w:r>
      <w:r w:rsidR="000539DA">
        <w:rPr>
          <w:rFonts w:asciiTheme="minorHAnsi" w:hAnsiTheme="minorHAnsi"/>
          <w:lang w:val="ru-RU"/>
        </w:rPr>
        <w:t>.</w:t>
      </w:r>
      <w:r w:rsidR="000539DA" w:rsidRPr="00B652C3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0539DA">
        <w:rPr>
          <w:rFonts w:ascii="Times New Roman" w:hAnsi="Times New Roman" w:cs="Times New Roman"/>
          <w:sz w:val="22"/>
          <w:szCs w:val="22"/>
          <w:lang w:val="ru-RU"/>
        </w:rPr>
        <w:t xml:space="preserve">При ложном суставе съемный протез изготавливается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 одним базисом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 двумя фрагментами и подвижной фиксацией между ними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 металлическим базисом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0539DA" w:rsidRPr="00F943FE" w:rsidRDefault="00E52348" w:rsidP="000539D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0539DA" w:rsidRPr="00F943FE">
        <w:rPr>
          <w:rFonts w:ascii="Times New Roman" w:hAnsi="Times New Roman" w:cs="Times New Roman"/>
        </w:rPr>
        <w:t>. Центральная окклюзия характеризуется: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а) множественным </w:t>
      </w:r>
      <w:proofErr w:type="spellStart"/>
      <w:r w:rsidRPr="00F943FE">
        <w:rPr>
          <w:rFonts w:ascii="Times New Roman" w:hAnsi="Times New Roman" w:cs="Times New Roman"/>
        </w:rPr>
        <w:t>фиссурно</w:t>
      </w:r>
      <w:proofErr w:type="spellEnd"/>
      <w:r w:rsidRPr="00F943FE">
        <w:rPr>
          <w:rFonts w:ascii="Times New Roman" w:hAnsi="Times New Roman" w:cs="Times New Roman"/>
        </w:rPr>
        <w:t>-бугорковым контактом;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б) смещением </w:t>
      </w:r>
      <w:proofErr w:type="gramStart"/>
      <w:r w:rsidRPr="00F943FE">
        <w:rPr>
          <w:rFonts w:ascii="Times New Roman" w:hAnsi="Times New Roman" w:cs="Times New Roman"/>
        </w:rPr>
        <w:t>в лево</w:t>
      </w:r>
      <w:proofErr w:type="gramEnd"/>
      <w:r w:rsidRPr="00F943FE">
        <w:rPr>
          <w:rFonts w:ascii="Times New Roman" w:hAnsi="Times New Roman" w:cs="Times New Roman"/>
        </w:rPr>
        <w:t xml:space="preserve"> </w:t>
      </w:r>
      <w:proofErr w:type="spellStart"/>
      <w:r w:rsidRPr="00F943FE">
        <w:rPr>
          <w:rFonts w:ascii="Times New Roman" w:hAnsi="Times New Roman" w:cs="Times New Roman"/>
        </w:rPr>
        <w:t>резцевой</w:t>
      </w:r>
      <w:proofErr w:type="spellEnd"/>
      <w:r w:rsidRPr="00F943FE">
        <w:rPr>
          <w:rFonts w:ascii="Times New Roman" w:hAnsi="Times New Roman" w:cs="Times New Roman"/>
        </w:rPr>
        <w:t xml:space="preserve"> линии;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в) контактом жевательных групп зубов справа;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г</w:t>
      </w:r>
      <w:proofErr w:type="gramStart"/>
      <w:r w:rsidRPr="00F943FE">
        <w:rPr>
          <w:rFonts w:ascii="Times New Roman" w:hAnsi="Times New Roman" w:cs="Times New Roman"/>
        </w:rPr>
        <w:t>)н</w:t>
      </w:r>
      <w:proofErr w:type="gramEnd"/>
      <w:r w:rsidRPr="00F943FE">
        <w:rPr>
          <w:rFonts w:ascii="Times New Roman" w:hAnsi="Times New Roman" w:cs="Times New Roman"/>
        </w:rPr>
        <w:t>апряжением мышц, опускающих нижнюю челюсть;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д) смещением суставных головок вперед.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</w:p>
    <w:p w:rsidR="000539DA" w:rsidRPr="00F943FE" w:rsidRDefault="00E52348" w:rsidP="000539D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0539DA" w:rsidRPr="00F943FE">
        <w:rPr>
          <w:rFonts w:ascii="Times New Roman" w:hAnsi="Times New Roman" w:cs="Times New Roman"/>
        </w:rPr>
        <w:t>.</w:t>
      </w:r>
      <w:proofErr w:type="gramStart"/>
      <w:r w:rsidR="000539DA" w:rsidRPr="00F943FE">
        <w:rPr>
          <w:rFonts w:ascii="Times New Roman" w:hAnsi="Times New Roman" w:cs="Times New Roman"/>
        </w:rPr>
        <w:t>Воск</w:t>
      </w:r>
      <w:proofErr w:type="gramEnd"/>
      <w:r w:rsidR="000539DA" w:rsidRPr="00F943FE">
        <w:rPr>
          <w:rFonts w:ascii="Times New Roman" w:hAnsi="Times New Roman" w:cs="Times New Roman"/>
        </w:rPr>
        <w:t xml:space="preserve"> используемый для определения центральной окклюзии, называется: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а) </w:t>
      </w:r>
      <w:proofErr w:type="spellStart"/>
      <w:r w:rsidRPr="00F943FE">
        <w:rPr>
          <w:rFonts w:ascii="Times New Roman" w:hAnsi="Times New Roman" w:cs="Times New Roman"/>
        </w:rPr>
        <w:t>моделировачным</w:t>
      </w:r>
      <w:proofErr w:type="spellEnd"/>
      <w:r w:rsidRPr="00F943FE">
        <w:rPr>
          <w:rFonts w:ascii="Times New Roman" w:hAnsi="Times New Roman" w:cs="Times New Roman"/>
        </w:rPr>
        <w:t>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б) базисным</w:t>
      </w:r>
      <w:proofErr w:type="gramStart"/>
      <w:r w:rsidRPr="00F943FE">
        <w:rPr>
          <w:rFonts w:ascii="Times New Roman" w:hAnsi="Times New Roman" w:cs="Times New Roman"/>
        </w:rPr>
        <w:t>4</w:t>
      </w:r>
      <w:proofErr w:type="gramEnd"/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в) профильным (</w:t>
      </w:r>
      <w:proofErr w:type="spellStart"/>
      <w:r w:rsidRPr="00F943FE">
        <w:rPr>
          <w:rFonts w:ascii="Times New Roman" w:hAnsi="Times New Roman" w:cs="Times New Roman"/>
        </w:rPr>
        <w:t>восколит</w:t>
      </w:r>
      <w:proofErr w:type="spellEnd"/>
      <w:r w:rsidRPr="00F943FE">
        <w:rPr>
          <w:rFonts w:ascii="Times New Roman" w:hAnsi="Times New Roman" w:cs="Times New Roman"/>
        </w:rPr>
        <w:t>);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г) </w:t>
      </w:r>
      <w:proofErr w:type="spellStart"/>
      <w:r w:rsidRPr="00F943FE">
        <w:rPr>
          <w:rFonts w:ascii="Times New Roman" w:hAnsi="Times New Roman" w:cs="Times New Roman"/>
        </w:rPr>
        <w:t>бюгельным</w:t>
      </w:r>
      <w:proofErr w:type="spellEnd"/>
      <w:r w:rsidRPr="00F943FE">
        <w:rPr>
          <w:rFonts w:ascii="Times New Roman" w:hAnsi="Times New Roman" w:cs="Times New Roman"/>
        </w:rPr>
        <w:t>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д) липким.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</w:p>
    <w:p w:rsidR="000539DA" w:rsidRPr="00F943FE" w:rsidRDefault="00E52348" w:rsidP="000539D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0539DA" w:rsidRPr="00F943FE">
        <w:rPr>
          <w:rFonts w:ascii="Times New Roman" w:hAnsi="Times New Roman" w:cs="Times New Roman"/>
        </w:rPr>
        <w:t>.Клиническая шейка зуба соответствует: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а) переходу эмали в цемент корня;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б) границе на</w:t>
      </w:r>
      <w:proofErr w:type="gramStart"/>
      <w:r w:rsidRPr="00F943FE">
        <w:rPr>
          <w:rFonts w:ascii="Times New Roman" w:hAnsi="Times New Roman" w:cs="Times New Roman"/>
        </w:rPr>
        <w:t>д-</w:t>
      </w:r>
      <w:proofErr w:type="gramEnd"/>
      <w:r w:rsidRPr="00F943FE">
        <w:rPr>
          <w:rFonts w:ascii="Times New Roman" w:hAnsi="Times New Roman" w:cs="Times New Roman"/>
        </w:rPr>
        <w:t xml:space="preserve"> и </w:t>
      </w:r>
      <w:proofErr w:type="spellStart"/>
      <w:r w:rsidRPr="00F943FE">
        <w:rPr>
          <w:rFonts w:ascii="Times New Roman" w:hAnsi="Times New Roman" w:cs="Times New Roman"/>
        </w:rPr>
        <w:t>поддесневой</w:t>
      </w:r>
      <w:proofErr w:type="spellEnd"/>
      <w:r w:rsidRPr="00F943FE">
        <w:rPr>
          <w:rFonts w:ascii="Times New Roman" w:hAnsi="Times New Roman" w:cs="Times New Roman"/>
        </w:rPr>
        <w:t xml:space="preserve"> части зуба4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в) режущему краю зуба;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г) эмалево-дентинному соединению.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</w:p>
    <w:p w:rsidR="000539DA" w:rsidRPr="00F943FE" w:rsidRDefault="00E52348" w:rsidP="000539D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 w:rsidR="000539DA" w:rsidRPr="00F943FE">
        <w:rPr>
          <w:rFonts w:ascii="Times New Roman" w:hAnsi="Times New Roman" w:cs="Times New Roman"/>
        </w:rPr>
        <w:t>.Анатомическая шейка зуба соответствует: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а) переходу эмали в цемент корня;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б) границе </w:t>
      </w:r>
      <w:proofErr w:type="gramStart"/>
      <w:r w:rsidRPr="00F943FE">
        <w:rPr>
          <w:rFonts w:ascii="Times New Roman" w:hAnsi="Times New Roman" w:cs="Times New Roman"/>
        </w:rPr>
        <w:t>над</w:t>
      </w:r>
      <w:proofErr w:type="gramEnd"/>
      <w:r w:rsidRPr="00F943FE">
        <w:rPr>
          <w:rFonts w:ascii="Times New Roman" w:hAnsi="Times New Roman" w:cs="Times New Roman"/>
        </w:rPr>
        <w:t xml:space="preserve"> – и </w:t>
      </w:r>
      <w:proofErr w:type="spellStart"/>
      <w:r w:rsidRPr="00F943FE">
        <w:rPr>
          <w:rFonts w:ascii="Times New Roman" w:hAnsi="Times New Roman" w:cs="Times New Roman"/>
        </w:rPr>
        <w:t>поддесневой</w:t>
      </w:r>
      <w:proofErr w:type="spellEnd"/>
      <w:r w:rsidRPr="00F943FE">
        <w:rPr>
          <w:rFonts w:ascii="Times New Roman" w:hAnsi="Times New Roman" w:cs="Times New Roman"/>
        </w:rPr>
        <w:t xml:space="preserve"> части зуба;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в) экватору зуба;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г) режущему краю зуба;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д) эмалево-дентинному соединению.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</w:p>
    <w:p w:rsidR="000539DA" w:rsidRPr="00F943FE" w:rsidRDefault="00E52348" w:rsidP="000539D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="000539DA">
        <w:rPr>
          <w:rFonts w:ascii="Times New Roman" w:hAnsi="Times New Roman" w:cs="Times New Roman"/>
        </w:rPr>
        <w:t>.</w:t>
      </w:r>
      <w:r w:rsidR="000539DA" w:rsidRPr="00F943FE">
        <w:rPr>
          <w:rFonts w:ascii="Times New Roman" w:hAnsi="Times New Roman" w:cs="Times New Roman"/>
        </w:rPr>
        <w:t xml:space="preserve"> Основные требования к корню при изготовлении штифтового зуба: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а) наличие </w:t>
      </w:r>
      <w:proofErr w:type="spellStart"/>
      <w:r w:rsidRPr="00F943FE">
        <w:rPr>
          <w:rFonts w:ascii="Times New Roman" w:hAnsi="Times New Roman" w:cs="Times New Roman"/>
        </w:rPr>
        <w:t>кистогранулем</w:t>
      </w:r>
      <w:proofErr w:type="spellEnd"/>
      <w:r w:rsidRPr="00F943FE">
        <w:rPr>
          <w:rFonts w:ascii="Times New Roman" w:hAnsi="Times New Roman" w:cs="Times New Roman"/>
        </w:rPr>
        <w:t>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б) положение корня над десной или на уровне десны;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в) наличие искривления корня;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г) наличие резорбции стенок корневого канала;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д) подвижность корня ΙΙΙ степени.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</w:p>
    <w:p w:rsidR="000539DA" w:rsidRPr="00F943FE" w:rsidRDefault="00E52348" w:rsidP="000539D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="000539DA" w:rsidRPr="00F943FE">
        <w:rPr>
          <w:rFonts w:ascii="Times New Roman" w:hAnsi="Times New Roman" w:cs="Times New Roman"/>
        </w:rPr>
        <w:t>.На модель относятся ориентиры: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а) границы базиса;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б) </w:t>
      </w:r>
      <w:proofErr w:type="spellStart"/>
      <w:r w:rsidRPr="00F943FE">
        <w:rPr>
          <w:rFonts w:ascii="Times New Roman" w:hAnsi="Times New Roman" w:cs="Times New Roman"/>
        </w:rPr>
        <w:t>окклюзионной</w:t>
      </w:r>
      <w:proofErr w:type="spellEnd"/>
      <w:r w:rsidRPr="00F943FE">
        <w:rPr>
          <w:rFonts w:ascii="Times New Roman" w:hAnsi="Times New Roman" w:cs="Times New Roman"/>
        </w:rPr>
        <w:t xml:space="preserve"> линии;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в) </w:t>
      </w:r>
      <w:proofErr w:type="spellStart"/>
      <w:r w:rsidRPr="00F943FE">
        <w:rPr>
          <w:rFonts w:ascii="Times New Roman" w:hAnsi="Times New Roman" w:cs="Times New Roman"/>
        </w:rPr>
        <w:t>углаБенета</w:t>
      </w:r>
      <w:proofErr w:type="spellEnd"/>
      <w:r w:rsidRPr="00F943FE">
        <w:rPr>
          <w:rFonts w:ascii="Times New Roman" w:hAnsi="Times New Roman" w:cs="Times New Roman"/>
        </w:rPr>
        <w:t>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г) зрачковой линии;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д) ушной линии.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</w:p>
    <w:p w:rsidR="000539DA" w:rsidRPr="00F943FE" w:rsidRDefault="00E52348" w:rsidP="000539D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 w:rsidR="000539DA" w:rsidRPr="00F943FE">
        <w:rPr>
          <w:rFonts w:ascii="Times New Roman" w:hAnsi="Times New Roman" w:cs="Times New Roman"/>
        </w:rPr>
        <w:t>.Недостатком металлокерамических коронок является: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а) высокая эстетичность;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б) восстановления </w:t>
      </w:r>
      <w:proofErr w:type="spellStart"/>
      <w:r w:rsidRPr="00F943FE">
        <w:rPr>
          <w:rFonts w:ascii="Times New Roman" w:hAnsi="Times New Roman" w:cs="Times New Roman"/>
        </w:rPr>
        <w:t>окклюзионной</w:t>
      </w:r>
      <w:proofErr w:type="spellEnd"/>
      <w:r w:rsidRPr="00F943FE">
        <w:rPr>
          <w:rFonts w:ascii="Times New Roman" w:hAnsi="Times New Roman" w:cs="Times New Roman"/>
        </w:rPr>
        <w:t xml:space="preserve"> поверхности;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в) прочность;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lastRenderedPageBreak/>
        <w:t>г) большой объем снимаемых тканей;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д) технология изготовления.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</w:p>
    <w:p w:rsidR="000539DA" w:rsidRPr="00F943FE" w:rsidRDefault="00E52348" w:rsidP="000539D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 w:rsidR="000539DA" w:rsidRPr="00F943FE">
        <w:rPr>
          <w:rFonts w:ascii="Times New Roman" w:hAnsi="Times New Roman" w:cs="Times New Roman"/>
        </w:rPr>
        <w:t>.По функции различают искусственные коронки: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а) восстановительные, комбинированные;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б) </w:t>
      </w:r>
      <w:proofErr w:type="gramStart"/>
      <w:r w:rsidRPr="00F943FE">
        <w:rPr>
          <w:rFonts w:ascii="Times New Roman" w:hAnsi="Times New Roman" w:cs="Times New Roman"/>
        </w:rPr>
        <w:t>временные</w:t>
      </w:r>
      <w:proofErr w:type="gramEnd"/>
      <w:r w:rsidRPr="00F943FE">
        <w:rPr>
          <w:rFonts w:ascii="Times New Roman" w:hAnsi="Times New Roman" w:cs="Times New Roman"/>
        </w:rPr>
        <w:t>, с облицовкой;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в) восстановительные, фиксирующие;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г) опорные (фиксирующие), пластмассовые;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д) литые, штампованные.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</w:p>
    <w:p w:rsidR="000539DA" w:rsidRPr="00F943FE" w:rsidRDefault="00E52348" w:rsidP="000539D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</w:t>
      </w:r>
      <w:r w:rsidR="000539DA" w:rsidRPr="00F943FE">
        <w:rPr>
          <w:rFonts w:ascii="Times New Roman" w:hAnsi="Times New Roman" w:cs="Times New Roman"/>
        </w:rPr>
        <w:t>.При боковых смещениях нижней челюсти суставная головка на рабочей стороне движется: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а) вокруг вертикальной оси;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б) вниз и вперёд;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в) вниз, вперёд и внутрь;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г) вниз;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д) назад.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</w:p>
    <w:p w:rsidR="000539DA" w:rsidRPr="00F943FE" w:rsidRDefault="00E52348" w:rsidP="000539D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D24F2E">
        <w:rPr>
          <w:rFonts w:ascii="Times New Roman" w:hAnsi="Times New Roman" w:cs="Times New Roman"/>
        </w:rPr>
        <w:t>9</w:t>
      </w:r>
      <w:r w:rsidR="000539DA" w:rsidRPr="00F943FE">
        <w:rPr>
          <w:rFonts w:ascii="Times New Roman" w:hAnsi="Times New Roman" w:cs="Times New Roman"/>
        </w:rPr>
        <w:t xml:space="preserve">.Моделирование </w:t>
      </w:r>
      <w:r w:rsidR="000539DA">
        <w:rPr>
          <w:rFonts w:ascii="Times New Roman" w:hAnsi="Times New Roman" w:cs="Times New Roman"/>
        </w:rPr>
        <w:t>в</w:t>
      </w:r>
      <w:r w:rsidR="000539DA" w:rsidRPr="00F943FE">
        <w:rPr>
          <w:rFonts w:ascii="Times New Roman" w:hAnsi="Times New Roman" w:cs="Times New Roman"/>
        </w:rPr>
        <w:t>кладки прямым методом проводится: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а) на модели в </w:t>
      </w:r>
      <w:proofErr w:type="spellStart"/>
      <w:r w:rsidRPr="00F943FE">
        <w:rPr>
          <w:rFonts w:ascii="Times New Roman" w:hAnsi="Times New Roman" w:cs="Times New Roman"/>
        </w:rPr>
        <w:t>артикуляторе</w:t>
      </w:r>
      <w:proofErr w:type="spellEnd"/>
      <w:r w:rsidRPr="00F943FE">
        <w:rPr>
          <w:rFonts w:ascii="Times New Roman" w:hAnsi="Times New Roman" w:cs="Times New Roman"/>
        </w:rPr>
        <w:t>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б) на модели в </w:t>
      </w:r>
      <w:proofErr w:type="spellStart"/>
      <w:r w:rsidRPr="00F943FE">
        <w:rPr>
          <w:rFonts w:ascii="Times New Roman" w:hAnsi="Times New Roman" w:cs="Times New Roman"/>
        </w:rPr>
        <w:t>окклюдаторе</w:t>
      </w:r>
      <w:proofErr w:type="spellEnd"/>
      <w:r w:rsidRPr="00F943FE">
        <w:rPr>
          <w:rFonts w:ascii="Times New Roman" w:hAnsi="Times New Roman" w:cs="Times New Roman"/>
        </w:rPr>
        <w:t>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в) в полости рта;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 xml:space="preserve">г) на модели в </w:t>
      </w:r>
      <w:proofErr w:type="gramStart"/>
      <w:r w:rsidRPr="00F943FE">
        <w:rPr>
          <w:rFonts w:ascii="Times New Roman" w:hAnsi="Times New Roman" w:cs="Times New Roman"/>
        </w:rPr>
        <w:t>универсальном</w:t>
      </w:r>
      <w:proofErr w:type="gramEnd"/>
      <w:r w:rsidRPr="00F943FE">
        <w:rPr>
          <w:rFonts w:ascii="Times New Roman" w:hAnsi="Times New Roman" w:cs="Times New Roman"/>
        </w:rPr>
        <w:t xml:space="preserve"> </w:t>
      </w:r>
      <w:proofErr w:type="spellStart"/>
      <w:r w:rsidRPr="00F943FE">
        <w:rPr>
          <w:rFonts w:ascii="Times New Roman" w:hAnsi="Times New Roman" w:cs="Times New Roman"/>
        </w:rPr>
        <w:t>артикуляторе</w:t>
      </w:r>
      <w:proofErr w:type="spellEnd"/>
      <w:r w:rsidRPr="00F943FE">
        <w:rPr>
          <w:rFonts w:ascii="Times New Roman" w:hAnsi="Times New Roman" w:cs="Times New Roman"/>
        </w:rPr>
        <w:t>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д) по методу «</w:t>
      </w:r>
      <w:proofErr w:type="spellStart"/>
      <w:r w:rsidRPr="00F943FE">
        <w:rPr>
          <w:rFonts w:ascii="Times New Roman" w:hAnsi="Times New Roman" w:cs="Times New Roman"/>
          <w:lang w:val="en-US"/>
        </w:rPr>
        <w:t>Cerek</w:t>
      </w:r>
      <w:proofErr w:type="spellEnd"/>
      <w:r w:rsidRPr="00F943FE">
        <w:rPr>
          <w:rFonts w:ascii="Times New Roman" w:hAnsi="Times New Roman" w:cs="Times New Roman"/>
        </w:rPr>
        <w:t>»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</w:p>
    <w:p w:rsidR="000539DA" w:rsidRPr="00F943FE" w:rsidRDefault="00D24F2E" w:rsidP="000539D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0539DA" w:rsidRPr="00F943FE">
        <w:rPr>
          <w:rFonts w:ascii="Times New Roman" w:hAnsi="Times New Roman" w:cs="Times New Roman"/>
        </w:rPr>
        <w:t>.Эталонным фоном в стоматологии принято считать цвет: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а) белый;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б) серый;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в) голубой;</w:t>
      </w:r>
    </w:p>
    <w:p w:rsidR="000539DA" w:rsidRPr="00F943FE" w:rsidRDefault="000539DA" w:rsidP="000539DA">
      <w:pPr>
        <w:pStyle w:val="a3"/>
        <w:rPr>
          <w:rFonts w:ascii="Times New Roman" w:hAnsi="Times New Roman" w:cs="Times New Roman"/>
        </w:rPr>
      </w:pPr>
      <w:r w:rsidRPr="00F943FE">
        <w:rPr>
          <w:rFonts w:ascii="Times New Roman" w:hAnsi="Times New Roman" w:cs="Times New Roman"/>
        </w:rPr>
        <w:t>г) зеленый;</w:t>
      </w:r>
    </w:p>
    <w:p w:rsidR="000539DA" w:rsidRDefault="000539DA" w:rsidP="000539DA">
      <w:pPr>
        <w:pStyle w:val="a3"/>
      </w:pPr>
      <w:r w:rsidRPr="00F943FE">
        <w:rPr>
          <w:rFonts w:ascii="Times New Roman" w:hAnsi="Times New Roman" w:cs="Times New Roman"/>
        </w:rPr>
        <w:t>д) розовый.</w:t>
      </w:r>
      <w:r w:rsidRPr="0006099D">
        <w:t xml:space="preserve"> </w:t>
      </w:r>
    </w:p>
    <w:p w:rsidR="000539DA" w:rsidRDefault="000539DA" w:rsidP="000539DA">
      <w:pPr>
        <w:pStyle w:val="a3"/>
      </w:pPr>
    </w:p>
    <w:p w:rsidR="000539DA" w:rsidRDefault="00D24F2E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21</w:t>
      </w:r>
      <w:r w:rsidR="000539DA">
        <w:rPr>
          <w:rFonts w:asciiTheme="minorHAnsi" w:hAnsiTheme="minorHAnsi"/>
          <w:lang w:val="ru-RU"/>
        </w:rPr>
        <w:t>.</w:t>
      </w:r>
      <w:r w:rsidR="000539DA" w:rsidRPr="00012855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0539DA">
        <w:rPr>
          <w:rFonts w:ascii="Times New Roman" w:hAnsi="Times New Roman" w:cs="Times New Roman"/>
          <w:sz w:val="22"/>
          <w:szCs w:val="22"/>
          <w:lang w:val="ru-RU"/>
        </w:rPr>
        <w:t xml:space="preserve">Особенности снятия слепков при </w:t>
      </w:r>
      <w:proofErr w:type="spellStart"/>
      <w:r w:rsidR="000539DA">
        <w:rPr>
          <w:rFonts w:ascii="Times New Roman" w:hAnsi="Times New Roman" w:cs="Times New Roman"/>
          <w:sz w:val="22"/>
          <w:szCs w:val="22"/>
          <w:lang w:val="ru-RU"/>
        </w:rPr>
        <w:t>стомоназальных</w:t>
      </w:r>
      <w:proofErr w:type="spellEnd"/>
      <w:r w:rsidR="000539DA">
        <w:rPr>
          <w:rFonts w:ascii="Times New Roman" w:hAnsi="Times New Roman" w:cs="Times New Roman"/>
          <w:sz w:val="22"/>
          <w:szCs w:val="22"/>
          <w:lang w:val="ru-RU"/>
        </w:rPr>
        <w:t xml:space="preserve"> дефектах (приобретенных)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необходимость тампонирования дефекта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сегментарное снятие оттиска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снятие оттиска разборной ложкой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снятие оттиска без тампонады дефекта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снятие оттиска индивидуальной ложкой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0539DA" w:rsidRDefault="00D24F2E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22</w:t>
      </w:r>
      <w:r w:rsidR="000539DA">
        <w:rPr>
          <w:rFonts w:ascii="Times New Roman" w:hAnsi="Times New Roman" w:cs="Times New Roman"/>
          <w:sz w:val="22"/>
          <w:szCs w:val="22"/>
          <w:lang w:val="ru-RU"/>
        </w:rPr>
        <w:t>.Насогубные складки у больных при полной утрате зубов: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а) резко выражены;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б) сглажены;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в) асимметричны;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г) не изменены;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д) отсутствуют.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0539DA" w:rsidRDefault="00D24F2E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23</w:t>
      </w:r>
      <w:r w:rsidR="000539DA">
        <w:rPr>
          <w:rFonts w:ascii="Times New Roman" w:hAnsi="Times New Roman" w:cs="Times New Roman"/>
          <w:sz w:val="22"/>
          <w:szCs w:val="22"/>
          <w:lang w:val="ru-RU"/>
        </w:rPr>
        <w:t>.Препарирование зуба под коронку производят: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а) твердосплавными борами;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б) металлическими фрезами;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в) алмазными борами;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г) карборундовыми фрезами;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д) силиконовыми дисками.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0539DA" w:rsidRDefault="00D24F2E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24</w:t>
      </w:r>
      <w:r w:rsidR="000539DA">
        <w:rPr>
          <w:rFonts w:ascii="Times New Roman" w:hAnsi="Times New Roman" w:cs="Times New Roman"/>
          <w:sz w:val="22"/>
          <w:szCs w:val="22"/>
          <w:lang w:val="ru-RU"/>
        </w:rPr>
        <w:t>.Центральная окклюзия определяется признаками: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а) лицевым,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глотальным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>, зубным;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б) зубным суставным, мышечным;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в) язычным, мышечным, суставным;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 xml:space="preserve">г) зубным,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глотальным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>, лицевым;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д) лицевым, суставным, мышечным.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0539DA" w:rsidRDefault="00D24F2E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25</w:t>
      </w:r>
      <w:r w:rsidR="000539DA">
        <w:rPr>
          <w:rFonts w:ascii="Times New Roman" w:hAnsi="Times New Roman" w:cs="Times New Roman"/>
          <w:sz w:val="22"/>
          <w:szCs w:val="22"/>
          <w:lang w:val="ru-RU"/>
        </w:rPr>
        <w:t>.Длина штифта штифтового зуба должна быть равна: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а) 1/3 длины корня;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б) ¾ длины корня;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в) полной длине корня;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г) ½ длины корня;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д) 1/5 длины корня.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0539DA" w:rsidRDefault="00D24F2E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26</w:t>
      </w:r>
      <w:r w:rsidR="000539DA">
        <w:rPr>
          <w:rFonts w:ascii="Times New Roman" w:hAnsi="Times New Roman" w:cs="Times New Roman"/>
          <w:sz w:val="22"/>
          <w:szCs w:val="22"/>
          <w:lang w:val="ru-RU"/>
        </w:rPr>
        <w:t>.По функции различают искусственные коронки: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а) литые;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б) фасеточные;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в) временные;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г) пластмассовые;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д) цельнолитые.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0539DA" w:rsidRDefault="00D24F2E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27</w:t>
      </w:r>
      <w:r w:rsidR="000539DA">
        <w:rPr>
          <w:rFonts w:ascii="Times New Roman" w:hAnsi="Times New Roman" w:cs="Times New Roman"/>
          <w:sz w:val="22"/>
          <w:szCs w:val="22"/>
          <w:lang w:val="ru-RU"/>
        </w:rPr>
        <w:t>. Промежуточная часть мостовидного протеза может быть представлена: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а)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виниром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>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б) фасеткой;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в) вкладкой;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г) коронкой;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д) имплантатом.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0539DA" w:rsidRDefault="00D24F2E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28</w:t>
      </w:r>
      <w:r w:rsidR="000539DA">
        <w:rPr>
          <w:rFonts w:ascii="Times New Roman" w:hAnsi="Times New Roman" w:cs="Times New Roman"/>
          <w:sz w:val="22"/>
          <w:szCs w:val="22"/>
          <w:lang w:val="ru-RU"/>
        </w:rPr>
        <w:t>. По конструкции различают искусственные коронки: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а) телескопические;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б) частично-съемные;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в) фасетки;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г) восстановительные;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д) пластмассовые.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0539DA" w:rsidRDefault="00D24F2E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29</w:t>
      </w:r>
      <w:r w:rsidR="000539DA">
        <w:rPr>
          <w:rFonts w:ascii="Times New Roman" w:hAnsi="Times New Roman" w:cs="Times New Roman"/>
          <w:sz w:val="22"/>
          <w:szCs w:val="22"/>
          <w:lang w:val="ru-RU"/>
        </w:rPr>
        <w:t xml:space="preserve">. Основными показателями к изготовлению искусственных коронок являются зубы </w:t>
      </w:r>
      <w:proofErr w:type="gramStart"/>
      <w:r w:rsidR="000539DA">
        <w:rPr>
          <w:rFonts w:ascii="Times New Roman" w:hAnsi="Times New Roman" w:cs="Times New Roman"/>
          <w:sz w:val="22"/>
          <w:szCs w:val="22"/>
          <w:lang w:val="ru-RU"/>
        </w:rPr>
        <w:t>с</w:t>
      </w:r>
      <w:proofErr w:type="gramEnd"/>
      <w:r w:rsidR="000539DA">
        <w:rPr>
          <w:rFonts w:ascii="Times New Roman" w:hAnsi="Times New Roman" w:cs="Times New Roman"/>
          <w:sz w:val="22"/>
          <w:szCs w:val="22"/>
          <w:lang w:val="ru-RU"/>
        </w:rPr>
        <w:t>: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а) разрушенной коронкой зуба более 60%;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б) значительными изменениями в периодонте;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в) подвижностью ΙΙΙ степени;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г) некачественно запломбированными каналами;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д) продольным переломом корня.</w:t>
      </w:r>
    </w:p>
    <w:p w:rsidR="003E4767" w:rsidRDefault="003E4767" w:rsidP="003E4767">
      <w:pPr>
        <w:rPr>
          <w:rFonts w:asciiTheme="minorHAnsi" w:hAnsiTheme="minorHAnsi"/>
          <w:lang w:val="ru-RU"/>
        </w:rPr>
      </w:pPr>
    </w:p>
    <w:p w:rsidR="000539DA" w:rsidRDefault="00D24F2E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30</w:t>
      </w:r>
      <w:r w:rsidR="000539DA">
        <w:rPr>
          <w:rFonts w:asciiTheme="minorHAnsi" w:hAnsiTheme="minorHAnsi"/>
          <w:lang w:val="ru-RU"/>
        </w:rPr>
        <w:t>.</w:t>
      </w:r>
      <w:r w:rsidR="000539DA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0539DA">
        <w:rPr>
          <w:rFonts w:ascii="Times New Roman" w:hAnsi="Times New Roman" w:cs="Times New Roman"/>
          <w:sz w:val="22"/>
          <w:szCs w:val="22"/>
          <w:lang w:val="ru-RU"/>
        </w:rPr>
        <w:t xml:space="preserve">Абсолютным показателем к протезированию является потеря жевательной эффективности по Н.А. Агапову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свыше 10%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15%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20%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25%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50% </w:t>
      </w:r>
    </w:p>
    <w:p w:rsidR="000539DA" w:rsidRDefault="00D24F2E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31</w:t>
      </w:r>
      <w:r w:rsidR="000539DA">
        <w:rPr>
          <w:rFonts w:asciiTheme="minorHAnsi" w:hAnsiTheme="minorHAnsi"/>
          <w:lang w:val="ru-RU"/>
        </w:rPr>
        <w:t>.</w:t>
      </w:r>
      <w:r w:rsidR="000539DA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0539DA">
        <w:rPr>
          <w:rFonts w:ascii="Times New Roman" w:hAnsi="Times New Roman" w:cs="Times New Roman"/>
          <w:sz w:val="22"/>
          <w:szCs w:val="22"/>
          <w:lang w:val="ru-RU"/>
        </w:rPr>
        <w:t xml:space="preserve">Срок гарантии на изготовленный зубной протез?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0.5 года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1 год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2 года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3 года </w:t>
      </w:r>
    </w:p>
    <w:p w:rsidR="000539DA" w:rsidRDefault="000539DA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4 года </w:t>
      </w:r>
    </w:p>
    <w:p w:rsidR="00D24F2E" w:rsidRDefault="00D24F2E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3E4767" w:rsidRDefault="00D24F2E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32</w:t>
      </w:r>
      <w:r w:rsidR="003E4767">
        <w:rPr>
          <w:rFonts w:asciiTheme="minorHAnsi" w:hAnsiTheme="minorHAnsi"/>
          <w:lang w:val="ru-RU"/>
        </w:rPr>
        <w:t>.</w:t>
      </w:r>
      <w:r w:rsidR="003E4767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С помощью речевых проб и двигательных функций можно определить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соотношение челюстей до потери зубов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величину вертикального перекрытия зубов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оптимальную высоту нижней трети лица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величину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межокклюзионного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промежутка покоя </w:t>
      </w:r>
    </w:p>
    <w:p w:rsidR="003E4767" w:rsidRDefault="003E4767" w:rsidP="00D24F2E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все вышеперечисленное </w:t>
      </w:r>
    </w:p>
    <w:p w:rsidR="00D24F2E" w:rsidRPr="00D24F2E" w:rsidRDefault="00D24F2E" w:rsidP="00D24F2E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3E4767" w:rsidRDefault="00D24F2E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33</w:t>
      </w:r>
      <w:r w:rsidR="003E4767">
        <w:rPr>
          <w:rFonts w:asciiTheme="minorHAnsi" w:hAnsiTheme="minorHAnsi"/>
          <w:lang w:val="ru-RU"/>
        </w:rPr>
        <w:t>.</w:t>
      </w:r>
      <w:r w:rsidR="003E4767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E4767">
        <w:rPr>
          <w:rFonts w:ascii="Times New Roman" w:hAnsi="Times New Roman" w:cs="Times New Roman"/>
          <w:sz w:val="22"/>
          <w:szCs w:val="22"/>
          <w:lang w:val="ru-RU"/>
        </w:rPr>
        <w:t>У больных с полной потерей зубов применим следующий метод хирургической подготовки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устранение тяжей, перемещение уздечек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альвеолэктомия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углубление преддверия полости рта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субпериостальная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имплантация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все вышеперечисленное по показаниям </w:t>
      </w:r>
    </w:p>
    <w:p w:rsidR="003E4767" w:rsidRDefault="003E4767" w:rsidP="003E4767">
      <w:pPr>
        <w:rPr>
          <w:rFonts w:asciiTheme="minorHAnsi" w:hAnsiTheme="minorHAnsi"/>
          <w:lang w:val="ru-RU"/>
        </w:rPr>
      </w:pP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3</w:t>
      </w:r>
      <w:r w:rsidR="00D24F2E">
        <w:rPr>
          <w:rFonts w:asciiTheme="minorHAnsi" w:hAnsiTheme="minorHAnsi"/>
          <w:lang w:val="ru-RU"/>
        </w:rPr>
        <w:t>4</w:t>
      </w:r>
      <w:r>
        <w:rPr>
          <w:rFonts w:asciiTheme="minorHAnsi" w:hAnsiTheme="minorHAnsi"/>
          <w:lang w:val="ru-RU"/>
        </w:rPr>
        <w:t>.</w:t>
      </w:r>
      <w:r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Наиболее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благоприятнам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типом атрофии нижней челюсти для изготовления протеза является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выраженная равномерная атрофия альвеолярного отростка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незначительная равномерная атрофия альвеолярных отростков </w:t>
      </w:r>
    </w:p>
    <w:p w:rsidR="003E4767" w:rsidRDefault="003E4767" w:rsidP="003E4767">
      <w:pPr>
        <w:tabs>
          <w:tab w:val="left" w:pos="426"/>
          <w:tab w:val="left" w:pos="709"/>
        </w:tabs>
        <w:ind w:left="426" w:hanging="426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выраженная атрофия альвеолярного отростка в боковых отделах при относительной сохранности в переднем отделе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выраженная атрофия в переднем отделе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неравномерная выраженная атрофия </w:t>
      </w:r>
    </w:p>
    <w:p w:rsidR="00D24F2E" w:rsidRDefault="00D24F2E" w:rsidP="003E4767">
      <w:pPr>
        <w:tabs>
          <w:tab w:val="left" w:pos="426"/>
          <w:tab w:val="left" w:pos="709"/>
        </w:tabs>
        <w:jc w:val="both"/>
        <w:rPr>
          <w:rFonts w:asciiTheme="minorHAnsi" w:hAnsiTheme="minorHAnsi"/>
          <w:lang w:val="ru-RU"/>
        </w:rPr>
      </w:pPr>
    </w:p>
    <w:p w:rsidR="003E4767" w:rsidRDefault="00D24F2E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35</w:t>
      </w:r>
      <w:r w:rsidR="003E4767">
        <w:rPr>
          <w:rFonts w:asciiTheme="minorHAnsi" w:hAnsiTheme="minorHAnsi"/>
          <w:lang w:val="ru-RU"/>
        </w:rPr>
        <w:t>.</w:t>
      </w:r>
      <w:r w:rsidR="003E4767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E4767">
        <w:rPr>
          <w:rFonts w:ascii="Times New Roman" w:hAnsi="Times New Roman" w:cs="Times New Roman"/>
          <w:sz w:val="22"/>
          <w:szCs w:val="22"/>
          <w:lang w:val="ru-RU"/>
        </w:rPr>
        <w:t>При определении центрального соотношения челюстей следует учитывать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оптимальную высоту нижнего отдела лица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равномерное и одновременное сокращение жевательных мышц на обеих сторонах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определенное положение суставных головок в суставных ямках </w:t>
      </w:r>
    </w:p>
    <w:p w:rsidR="003E4767" w:rsidRDefault="003E4767" w:rsidP="003E4767">
      <w:pPr>
        <w:tabs>
          <w:tab w:val="left" w:pos="426"/>
          <w:tab w:val="left" w:pos="709"/>
        </w:tabs>
        <w:ind w:left="426" w:hanging="426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определенное положение нижней челюсти по отношению к верхней челюсти, лицевому и мозговому черепу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совокупность всех вышеперечисленных признаков </w:t>
      </w:r>
    </w:p>
    <w:p w:rsidR="003E4767" w:rsidRDefault="003E4767" w:rsidP="003E4767">
      <w:pPr>
        <w:rPr>
          <w:rFonts w:asciiTheme="minorHAnsi" w:hAnsiTheme="minorHAnsi"/>
          <w:lang w:val="ru-RU"/>
        </w:rPr>
      </w:pPr>
    </w:p>
    <w:p w:rsidR="003E4767" w:rsidRDefault="00D24F2E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36</w:t>
      </w:r>
      <w:r w:rsidR="003E4767">
        <w:rPr>
          <w:rFonts w:asciiTheme="minorHAnsi" w:hAnsiTheme="minorHAnsi"/>
          <w:lang w:val="ru-RU"/>
        </w:rPr>
        <w:t>.</w:t>
      </w:r>
      <w:r w:rsidR="003E4767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E4767">
        <w:rPr>
          <w:rFonts w:ascii="Times New Roman" w:hAnsi="Times New Roman" w:cs="Times New Roman"/>
          <w:sz w:val="22"/>
          <w:szCs w:val="22"/>
          <w:lang w:val="ru-RU"/>
        </w:rPr>
        <w:t>Укажите фактор, который следует учитывать при конструировании фонетически эффективного протеза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постановку искусственных зубов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форму вестибулярной и оральной поверхности базиса протеза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учет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межальвеолярной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высоты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уровень расположения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окклюзионной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поверхности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совокупность вышеперечисленных факторов </w:t>
      </w:r>
    </w:p>
    <w:p w:rsidR="003E4767" w:rsidRDefault="003E4767" w:rsidP="003E4767">
      <w:pPr>
        <w:rPr>
          <w:rFonts w:asciiTheme="minorHAnsi" w:hAnsiTheme="minorHAnsi"/>
          <w:lang w:val="ru-RU"/>
        </w:rPr>
      </w:pPr>
    </w:p>
    <w:p w:rsidR="003E4767" w:rsidRDefault="00D24F2E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37</w:t>
      </w:r>
      <w:r w:rsidR="003E4767">
        <w:rPr>
          <w:rFonts w:asciiTheme="minorHAnsi" w:hAnsiTheme="minorHAnsi"/>
          <w:lang w:val="ru-RU"/>
        </w:rPr>
        <w:t>.</w:t>
      </w:r>
      <w:r w:rsidR="003E4767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3E4767">
        <w:rPr>
          <w:rFonts w:ascii="Times New Roman" w:hAnsi="Times New Roman" w:cs="Times New Roman"/>
          <w:sz w:val="22"/>
          <w:szCs w:val="22"/>
          <w:lang w:val="ru-RU"/>
        </w:rPr>
        <w:t xml:space="preserve">На верхней челюсти с вестибулярной стороны граница протеза должна покрывать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пассивно подвижную слизистую оболочку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активно подвижную слизистую оболочку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неподвижную слизистую оболочку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правильные ответы а) и б)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>правильные ответы а)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,б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 xml:space="preserve">),в) </w:t>
      </w:r>
    </w:p>
    <w:p w:rsidR="003E4767" w:rsidRDefault="003E4767" w:rsidP="003E4767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е)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>правильные ответы б)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,в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 xml:space="preserve">) </w:t>
      </w:r>
    </w:p>
    <w:p w:rsidR="00893FC3" w:rsidRPr="001E56C2" w:rsidRDefault="001E56C2" w:rsidP="001E56C2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ж)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правильные ответы а),в) </w:t>
      </w:r>
    </w:p>
    <w:p w:rsidR="00E52348" w:rsidRPr="00893FC3" w:rsidRDefault="00D24F2E" w:rsidP="00E52348">
      <w:pPr>
        <w:framePr w:hSpace="180" w:wrap="around" w:vAnchor="text" w:hAnchor="page" w:x="1429" w:y="226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Cs/>
          <w:lang w:val="ru-RU"/>
        </w:rPr>
        <w:t>38</w:t>
      </w:r>
      <w:r w:rsidR="00E52348" w:rsidRPr="00893FC3">
        <w:rPr>
          <w:rFonts w:ascii="Times New Roman" w:hAnsi="Times New Roman" w:cs="Times New Roman"/>
          <w:b/>
          <w:bCs/>
          <w:lang w:val="ru-RU"/>
        </w:rPr>
        <w:t xml:space="preserve">. </w:t>
      </w:r>
      <w:r w:rsidR="00E52348" w:rsidRPr="00893FC3">
        <w:rPr>
          <w:rFonts w:ascii="Times New Roman" w:hAnsi="Times New Roman" w:cs="Times New Roman"/>
          <w:bCs/>
          <w:lang w:val="ru-RU"/>
        </w:rPr>
        <w:t xml:space="preserve">Артикуляция - понятие, включающее в себя соотношение челюстей </w:t>
      </w:r>
      <w:proofErr w:type="gramStart"/>
      <w:r w:rsidR="00E52348" w:rsidRPr="00893FC3">
        <w:rPr>
          <w:rFonts w:ascii="Times New Roman" w:hAnsi="Times New Roman" w:cs="Times New Roman"/>
          <w:bCs/>
          <w:lang w:val="ru-RU"/>
        </w:rPr>
        <w:t>при</w:t>
      </w:r>
      <w:proofErr w:type="gramEnd"/>
      <w:r w:rsidR="00E52348" w:rsidRPr="00893FC3">
        <w:rPr>
          <w:rFonts w:ascii="Times New Roman" w:hAnsi="Times New Roman" w:cs="Times New Roman"/>
          <w:bCs/>
          <w:lang w:val="ru-RU"/>
        </w:rPr>
        <w:t>:</w:t>
      </w:r>
    </w:p>
    <w:p w:rsidR="00E52348" w:rsidRPr="00893FC3" w:rsidRDefault="00E52348" w:rsidP="00E52348">
      <w:pPr>
        <w:framePr w:hSpace="180" w:wrap="around" w:vAnchor="text" w:hAnchor="page" w:x="1429" w:y="226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а</w:t>
      </w:r>
      <w:r w:rsidRPr="00893FC3">
        <w:rPr>
          <w:rFonts w:ascii="Times New Roman" w:hAnsi="Times New Roman" w:cs="Times New Roman"/>
          <w:lang w:val="ru-RU"/>
        </w:rPr>
        <w:t>) центральной окклюзии</w:t>
      </w:r>
    </w:p>
    <w:p w:rsidR="00E52348" w:rsidRPr="00893FC3" w:rsidRDefault="00E52348" w:rsidP="00E52348">
      <w:pPr>
        <w:framePr w:hSpace="180" w:wrap="around" w:vAnchor="text" w:hAnchor="page" w:x="1429" w:y="226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б</w:t>
      </w:r>
      <w:r w:rsidRPr="00893FC3">
        <w:rPr>
          <w:rFonts w:ascii="Times New Roman" w:hAnsi="Times New Roman" w:cs="Times New Roman"/>
          <w:lang w:val="ru-RU"/>
        </w:rPr>
        <w:t>) боковой окклюзии</w:t>
      </w:r>
    </w:p>
    <w:p w:rsidR="00E52348" w:rsidRPr="00893FC3" w:rsidRDefault="00E52348" w:rsidP="00E52348">
      <w:pPr>
        <w:framePr w:hSpace="180" w:wrap="around" w:vAnchor="text" w:hAnchor="page" w:x="1429" w:y="226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в</w:t>
      </w:r>
      <w:r w:rsidRPr="00893FC3">
        <w:rPr>
          <w:rFonts w:ascii="Times New Roman" w:hAnsi="Times New Roman" w:cs="Times New Roman"/>
          <w:lang w:val="ru-RU"/>
        </w:rPr>
        <w:t>) передней окклюзии</w:t>
      </w:r>
    </w:p>
    <w:p w:rsidR="00E52348" w:rsidRPr="00893FC3" w:rsidRDefault="00E52348" w:rsidP="00E52348">
      <w:pPr>
        <w:framePr w:hSpace="180" w:wrap="around" w:vAnchor="text" w:hAnchor="page" w:x="1429" w:y="226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г</w:t>
      </w:r>
      <w:r w:rsidRPr="00893FC3">
        <w:rPr>
          <w:rFonts w:ascii="Times New Roman" w:hAnsi="Times New Roman" w:cs="Times New Roman"/>
          <w:lang w:val="ru-RU"/>
        </w:rPr>
        <w:t xml:space="preserve">) всевозможных </w:t>
      </w:r>
      <w:proofErr w:type="gramStart"/>
      <w:r w:rsidRPr="00893FC3">
        <w:rPr>
          <w:rFonts w:ascii="Times New Roman" w:hAnsi="Times New Roman" w:cs="Times New Roman"/>
          <w:lang w:val="ru-RU"/>
        </w:rPr>
        <w:t>положениях</w:t>
      </w:r>
      <w:proofErr w:type="gramEnd"/>
      <w:r w:rsidRPr="00893FC3">
        <w:rPr>
          <w:rFonts w:ascii="Times New Roman" w:hAnsi="Times New Roman" w:cs="Times New Roman"/>
          <w:lang w:val="ru-RU"/>
        </w:rPr>
        <w:t xml:space="preserve"> нижней челюсти</w:t>
      </w:r>
    </w:p>
    <w:p w:rsidR="00E52348" w:rsidRPr="00893FC3" w:rsidRDefault="00E52348" w:rsidP="00E52348">
      <w:pPr>
        <w:framePr w:hSpace="180" w:wrap="around" w:vAnchor="text" w:hAnchor="page" w:x="1429" w:y="226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д</w:t>
      </w:r>
      <w:r w:rsidRPr="00893FC3">
        <w:rPr>
          <w:rFonts w:ascii="Times New Roman" w:hAnsi="Times New Roman" w:cs="Times New Roman"/>
          <w:lang w:val="ru-RU"/>
        </w:rPr>
        <w:t xml:space="preserve">) </w:t>
      </w:r>
      <w:proofErr w:type="gramStart"/>
      <w:r w:rsidRPr="00893FC3">
        <w:rPr>
          <w:rFonts w:ascii="Times New Roman" w:hAnsi="Times New Roman" w:cs="Times New Roman"/>
          <w:lang w:val="ru-RU"/>
        </w:rPr>
        <w:t>состоянии</w:t>
      </w:r>
      <w:proofErr w:type="gramEnd"/>
      <w:r w:rsidRPr="00893FC3">
        <w:rPr>
          <w:rFonts w:ascii="Times New Roman" w:hAnsi="Times New Roman" w:cs="Times New Roman"/>
          <w:lang w:val="ru-RU"/>
        </w:rPr>
        <w:t xml:space="preserve"> физиологического покоя</w:t>
      </w:r>
    </w:p>
    <w:p w:rsidR="00893FC3" w:rsidRDefault="00893FC3" w:rsidP="00893FC3">
      <w:pPr>
        <w:pStyle w:val="a3"/>
        <w:rPr>
          <w:rFonts w:ascii="Times New Roman" w:hAnsi="Times New Roman" w:cs="Times New Roman"/>
        </w:rPr>
      </w:pPr>
      <w:r>
        <w:t xml:space="preserve">                      </w:t>
      </w:r>
    </w:p>
    <w:p w:rsidR="00D24F2E" w:rsidRPr="00F943FE" w:rsidRDefault="00D24F2E" w:rsidP="00D24F2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39.При препарировании зуба под штампованную коронку уступ формируется </w:t>
      </w:r>
    </w:p>
    <w:p w:rsidR="00D24F2E" w:rsidRPr="00F943FE" w:rsidRDefault="00D24F2E" w:rsidP="00D24F2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на уровне края десен</w:t>
      </w:r>
    </w:p>
    <w:p w:rsidR="00D24F2E" w:rsidRPr="00833E8C" w:rsidRDefault="00D24F2E" w:rsidP="00D24F2E">
      <w:pPr>
        <w:pStyle w:val="a3"/>
        <w:rPr>
          <w:rFonts w:ascii="Times New Roman" w:hAnsi="Times New Roman" w:cs="Times New Roman"/>
        </w:rPr>
      </w:pPr>
      <w:r w:rsidRPr="00833E8C">
        <w:rPr>
          <w:rFonts w:ascii="Times New Roman" w:hAnsi="Times New Roman" w:cs="Times New Roman"/>
        </w:rPr>
        <w:t xml:space="preserve">б) </w:t>
      </w:r>
      <w:proofErr w:type="spellStart"/>
      <w:r w:rsidRPr="00833E8C">
        <w:rPr>
          <w:rFonts w:ascii="Times New Roman" w:hAnsi="Times New Roman" w:cs="Times New Roman"/>
        </w:rPr>
        <w:t>супрагингивально</w:t>
      </w:r>
      <w:proofErr w:type="spellEnd"/>
    </w:p>
    <w:p w:rsidR="00D24F2E" w:rsidRPr="00833E8C" w:rsidRDefault="00D24F2E" w:rsidP="00D24F2E">
      <w:pPr>
        <w:pStyle w:val="a3"/>
        <w:rPr>
          <w:rFonts w:ascii="Times New Roman" w:hAnsi="Times New Roman" w:cs="Times New Roman"/>
        </w:rPr>
      </w:pPr>
      <w:r w:rsidRPr="00833E8C">
        <w:rPr>
          <w:rFonts w:ascii="Times New Roman" w:hAnsi="Times New Roman" w:cs="Times New Roman"/>
        </w:rPr>
        <w:t xml:space="preserve">в) по </w:t>
      </w:r>
      <w:proofErr w:type="spellStart"/>
      <w:r w:rsidRPr="00833E8C">
        <w:rPr>
          <w:rFonts w:ascii="Times New Roman" w:hAnsi="Times New Roman" w:cs="Times New Roman"/>
        </w:rPr>
        <w:t>перемитру</w:t>
      </w:r>
      <w:proofErr w:type="spellEnd"/>
      <w:r w:rsidRPr="00833E8C">
        <w:rPr>
          <w:rFonts w:ascii="Times New Roman" w:hAnsi="Times New Roman" w:cs="Times New Roman"/>
        </w:rPr>
        <w:t xml:space="preserve"> шейки зуба</w:t>
      </w:r>
    </w:p>
    <w:p w:rsidR="00D24F2E" w:rsidRPr="00833E8C" w:rsidRDefault="00D24F2E" w:rsidP="00D24F2E">
      <w:pPr>
        <w:pStyle w:val="a3"/>
        <w:rPr>
          <w:rFonts w:ascii="Times New Roman" w:hAnsi="Times New Roman" w:cs="Times New Roman"/>
        </w:rPr>
      </w:pPr>
      <w:r w:rsidRPr="00833E8C">
        <w:rPr>
          <w:rFonts w:ascii="Times New Roman" w:hAnsi="Times New Roman" w:cs="Times New Roman"/>
        </w:rPr>
        <w:t>г) уступ не формируется</w:t>
      </w:r>
    </w:p>
    <w:p w:rsidR="00D24F2E" w:rsidRDefault="00D24F2E" w:rsidP="00D24F2E">
      <w:pPr>
        <w:pStyle w:val="a3"/>
        <w:rPr>
          <w:rFonts w:ascii="Times New Roman" w:hAnsi="Times New Roman" w:cs="Times New Roman"/>
        </w:rPr>
      </w:pPr>
      <w:r w:rsidRPr="00833E8C">
        <w:rPr>
          <w:rFonts w:ascii="Times New Roman" w:hAnsi="Times New Roman" w:cs="Times New Roman"/>
        </w:rPr>
        <w:lastRenderedPageBreak/>
        <w:t xml:space="preserve">д) </w:t>
      </w:r>
      <w:proofErr w:type="spellStart"/>
      <w:r w:rsidRPr="00833E8C">
        <w:rPr>
          <w:rFonts w:ascii="Times New Roman" w:hAnsi="Times New Roman" w:cs="Times New Roman"/>
        </w:rPr>
        <w:t>субгингивально</w:t>
      </w:r>
      <w:proofErr w:type="spellEnd"/>
      <w:r w:rsidRPr="00833E8C">
        <w:rPr>
          <w:rFonts w:ascii="Times New Roman" w:hAnsi="Times New Roman" w:cs="Times New Roman"/>
        </w:rPr>
        <w:t xml:space="preserve"> </w:t>
      </w:r>
    </w:p>
    <w:p w:rsidR="00893FC3" w:rsidRDefault="00893FC3" w:rsidP="0006099D">
      <w:pPr>
        <w:pStyle w:val="a3"/>
      </w:pPr>
    </w:p>
    <w:p w:rsidR="00D24F2E" w:rsidRPr="00893FC3" w:rsidRDefault="00D24F2E" w:rsidP="00D24F2E">
      <w:pPr>
        <w:framePr w:hSpace="180" w:wrap="around" w:vAnchor="text" w:hAnchor="page" w:x="1338" w:y="153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40</w:t>
      </w:r>
      <w:r w:rsidRPr="00893FC3">
        <w:rPr>
          <w:rFonts w:ascii="Times New Roman" w:hAnsi="Times New Roman" w:cs="Times New Roman"/>
          <w:lang w:val="ru-RU"/>
        </w:rPr>
        <w:t>.</w:t>
      </w:r>
      <w:r w:rsidRPr="00893FC3">
        <w:rPr>
          <w:rFonts w:ascii="Times New Roman" w:hAnsi="Times New Roman" w:cs="Times New Roman"/>
          <w:bCs/>
          <w:lang w:val="ru-RU"/>
        </w:rPr>
        <w:t xml:space="preserve"> Центральная окклюзия </w:t>
      </w:r>
      <w:proofErr w:type="spellStart"/>
      <w:r w:rsidRPr="00893FC3">
        <w:rPr>
          <w:rFonts w:ascii="Times New Roman" w:hAnsi="Times New Roman" w:cs="Times New Roman"/>
          <w:bCs/>
          <w:lang w:val="ru-RU"/>
        </w:rPr>
        <w:t>хахактеризуется</w:t>
      </w:r>
      <w:proofErr w:type="spellEnd"/>
      <w:r w:rsidRPr="00893FC3">
        <w:rPr>
          <w:rFonts w:ascii="Times New Roman" w:hAnsi="Times New Roman" w:cs="Times New Roman"/>
          <w:bCs/>
          <w:lang w:val="ru-RU"/>
        </w:rPr>
        <w:t xml:space="preserve"> положением суставной головки:</w:t>
      </w:r>
    </w:p>
    <w:p w:rsidR="00D24F2E" w:rsidRPr="00893FC3" w:rsidRDefault="00D24F2E" w:rsidP="00D24F2E">
      <w:pPr>
        <w:framePr w:hSpace="180" w:wrap="around" w:vAnchor="text" w:hAnchor="page" w:x="1338" w:y="153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а</w:t>
      </w:r>
      <w:r w:rsidRPr="00893FC3">
        <w:rPr>
          <w:rFonts w:ascii="Times New Roman" w:hAnsi="Times New Roman" w:cs="Times New Roman"/>
          <w:lang w:val="ru-RU"/>
        </w:rPr>
        <w:t>) у основания ската суставного бугорка</w:t>
      </w:r>
    </w:p>
    <w:p w:rsidR="00D24F2E" w:rsidRPr="00893FC3" w:rsidRDefault="00D24F2E" w:rsidP="00D24F2E">
      <w:pPr>
        <w:framePr w:hSpace="180" w:wrap="around" w:vAnchor="text" w:hAnchor="page" w:x="1338" w:y="153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б</w:t>
      </w:r>
      <w:r w:rsidRPr="00893FC3">
        <w:rPr>
          <w:rFonts w:ascii="Times New Roman" w:hAnsi="Times New Roman" w:cs="Times New Roman"/>
          <w:lang w:val="ru-RU"/>
        </w:rPr>
        <w:t>) в суставной ямке центрально</w:t>
      </w:r>
    </w:p>
    <w:p w:rsidR="00D24F2E" w:rsidRPr="00893FC3" w:rsidRDefault="00D24F2E" w:rsidP="00D24F2E">
      <w:pPr>
        <w:framePr w:hSpace="180" w:wrap="around" w:vAnchor="text" w:hAnchor="page" w:x="1338" w:y="153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в</w:t>
      </w:r>
      <w:r w:rsidRPr="00893FC3">
        <w:rPr>
          <w:rFonts w:ascii="Times New Roman" w:hAnsi="Times New Roman" w:cs="Times New Roman"/>
          <w:lang w:val="ru-RU"/>
        </w:rPr>
        <w:t>) у вершины суставного бугорка</w:t>
      </w:r>
    </w:p>
    <w:p w:rsidR="00D24F2E" w:rsidRPr="00893FC3" w:rsidRDefault="00D24F2E" w:rsidP="00D24F2E">
      <w:pPr>
        <w:pStyle w:val="a3"/>
        <w:framePr w:hSpace="180" w:wrap="around" w:vAnchor="text" w:hAnchor="page" w:x="1338" w:y="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893FC3">
        <w:rPr>
          <w:rFonts w:ascii="Times New Roman" w:hAnsi="Times New Roman" w:cs="Times New Roman"/>
          <w:sz w:val="24"/>
          <w:szCs w:val="24"/>
        </w:rPr>
        <w:t>) за вершиной суставного бугорка</w:t>
      </w:r>
    </w:p>
    <w:p w:rsidR="00D24F2E" w:rsidRPr="00893FC3" w:rsidRDefault="00D24F2E" w:rsidP="00D24F2E">
      <w:pPr>
        <w:pStyle w:val="a3"/>
        <w:framePr w:hSpace="180" w:wrap="around" w:vAnchor="text" w:hAnchor="page" w:x="1338" w:y="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893FC3">
        <w:rPr>
          <w:rFonts w:ascii="Times New Roman" w:hAnsi="Times New Roman" w:cs="Times New Roman"/>
          <w:sz w:val="24"/>
          <w:szCs w:val="24"/>
        </w:rPr>
        <w:t>) на скате суставного бугорка</w:t>
      </w:r>
    </w:p>
    <w:p w:rsidR="00D24F2E" w:rsidRPr="00893FC3" w:rsidRDefault="00D24F2E" w:rsidP="00D24F2E">
      <w:pPr>
        <w:framePr w:hSpace="180" w:wrap="around" w:vAnchor="text" w:hAnchor="page" w:x="1338" w:y="153"/>
        <w:shd w:val="clear" w:color="auto" w:fill="FFFFFF"/>
        <w:rPr>
          <w:rFonts w:ascii="Times New Roman" w:hAnsi="Times New Roman" w:cs="Times New Roman"/>
          <w:lang w:val="ru-RU"/>
        </w:rPr>
      </w:pPr>
    </w:p>
    <w:p w:rsidR="00D24F2E" w:rsidRPr="00893FC3" w:rsidRDefault="00D24F2E" w:rsidP="00D24F2E">
      <w:pPr>
        <w:framePr w:hSpace="180" w:wrap="around" w:vAnchor="text" w:hAnchor="page" w:x="1338" w:y="153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41</w:t>
      </w:r>
      <w:r w:rsidRPr="00893FC3">
        <w:rPr>
          <w:rFonts w:ascii="Times New Roman" w:hAnsi="Times New Roman" w:cs="Times New Roman"/>
          <w:lang w:val="ru-RU"/>
        </w:rPr>
        <w:t>.</w:t>
      </w:r>
      <w:r w:rsidRPr="00893FC3">
        <w:rPr>
          <w:rFonts w:ascii="Times New Roman" w:hAnsi="Times New Roman" w:cs="Times New Roman"/>
          <w:b/>
          <w:bCs/>
          <w:lang w:val="ru-RU"/>
        </w:rPr>
        <w:t xml:space="preserve"> </w:t>
      </w:r>
      <w:proofErr w:type="spellStart"/>
      <w:r w:rsidRPr="00893FC3">
        <w:rPr>
          <w:rFonts w:ascii="Times New Roman" w:hAnsi="Times New Roman" w:cs="Times New Roman"/>
          <w:bCs/>
          <w:lang w:val="ru-RU"/>
        </w:rPr>
        <w:t>Окклюдатор</w:t>
      </w:r>
      <w:proofErr w:type="spellEnd"/>
      <w:r w:rsidRPr="00893FC3">
        <w:rPr>
          <w:rFonts w:ascii="Times New Roman" w:hAnsi="Times New Roman" w:cs="Times New Roman"/>
          <w:bCs/>
          <w:lang w:val="ru-RU"/>
        </w:rPr>
        <w:t xml:space="preserve"> - аппарат, воспроизводящий</w:t>
      </w:r>
      <w:r w:rsidRPr="00893FC3">
        <w:rPr>
          <w:rFonts w:ascii="Times New Roman" w:hAnsi="Times New Roman" w:cs="Times New Roman"/>
          <w:b/>
          <w:bCs/>
          <w:lang w:val="ru-RU"/>
        </w:rPr>
        <w:t>:</w:t>
      </w:r>
    </w:p>
    <w:p w:rsidR="00D24F2E" w:rsidRPr="00893FC3" w:rsidRDefault="00D24F2E" w:rsidP="00D24F2E">
      <w:pPr>
        <w:framePr w:hSpace="180" w:wrap="around" w:vAnchor="text" w:hAnchor="page" w:x="1338" w:y="153"/>
        <w:shd w:val="clear" w:color="auto" w:fill="FFFFFF"/>
        <w:rPr>
          <w:rFonts w:ascii="Times New Roman" w:hAnsi="Times New Roman" w:cs="Times New Roman"/>
          <w:lang w:val="ru-RU"/>
        </w:rPr>
      </w:pPr>
      <w:r w:rsidRPr="00893FC3">
        <w:rPr>
          <w:rFonts w:ascii="Times New Roman" w:hAnsi="Times New Roman" w:cs="Times New Roman"/>
          <w:lang w:val="ru-RU"/>
        </w:rPr>
        <w:t>1) все движения нижней челюсти</w:t>
      </w:r>
    </w:p>
    <w:p w:rsidR="00D24F2E" w:rsidRPr="00893FC3" w:rsidRDefault="00D24F2E" w:rsidP="00D24F2E">
      <w:pPr>
        <w:framePr w:hSpace="180" w:wrap="around" w:vAnchor="text" w:hAnchor="page" w:x="1338" w:y="153"/>
        <w:shd w:val="clear" w:color="auto" w:fill="FFFFFF"/>
        <w:rPr>
          <w:rFonts w:ascii="Times New Roman" w:hAnsi="Times New Roman" w:cs="Times New Roman"/>
          <w:lang w:val="ru-RU"/>
        </w:rPr>
      </w:pPr>
      <w:r w:rsidRPr="00893FC3">
        <w:rPr>
          <w:rFonts w:ascii="Times New Roman" w:hAnsi="Times New Roman" w:cs="Times New Roman"/>
          <w:lang w:val="ru-RU"/>
        </w:rPr>
        <w:t>2) смыкание и размыкание челюстей</w:t>
      </w:r>
    </w:p>
    <w:p w:rsidR="00D24F2E" w:rsidRPr="00893FC3" w:rsidRDefault="00D24F2E" w:rsidP="00D24F2E">
      <w:pPr>
        <w:framePr w:hSpace="180" w:wrap="around" w:vAnchor="text" w:hAnchor="page" w:x="1338" w:y="153"/>
        <w:shd w:val="clear" w:color="auto" w:fill="FFFFFF"/>
        <w:rPr>
          <w:rFonts w:ascii="Times New Roman" w:hAnsi="Times New Roman" w:cs="Times New Roman"/>
          <w:lang w:val="ru-RU"/>
        </w:rPr>
      </w:pPr>
      <w:r w:rsidRPr="00893FC3">
        <w:rPr>
          <w:rFonts w:ascii="Times New Roman" w:hAnsi="Times New Roman" w:cs="Times New Roman"/>
          <w:lang w:val="ru-RU"/>
        </w:rPr>
        <w:t>3) движения нижней челюсти влево</w:t>
      </w:r>
    </w:p>
    <w:p w:rsidR="00D24F2E" w:rsidRPr="00893FC3" w:rsidRDefault="00D24F2E" w:rsidP="00D24F2E">
      <w:pPr>
        <w:framePr w:hSpace="180" w:wrap="around" w:vAnchor="text" w:hAnchor="page" w:x="1338" w:y="153"/>
        <w:shd w:val="clear" w:color="auto" w:fill="FFFFFF"/>
        <w:rPr>
          <w:rFonts w:ascii="Times New Roman" w:hAnsi="Times New Roman" w:cs="Times New Roman"/>
          <w:lang w:val="ru-RU"/>
        </w:rPr>
      </w:pPr>
      <w:r w:rsidRPr="00893FC3">
        <w:rPr>
          <w:rFonts w:ascii="Times New Roman" w:hAnsi="Times New Roman" w:cs="Times New Roman"/>
          <w:lang w:val="ru-RU"/>
        </w:rPr>
        <w:t>4) движения нижней челюсти вправо</w:t>
      </w:r>
    </w:p>
    <w:p w:rsidR="00D24F2E" w:rsidRPr="00893FC3" w:rsidRDefault="00D24F2E" w:rsidP="00D24F2E">
      <w:pPr>
        <w:framePr w:hSpace="180" w:wrap="around" w:vAnchor="text" w:hAnchor="page" w:x="1338" w:y="153"/>
        <w:shd w:val="clear" w:color="auto" w:fill="FFFFFF"/>
        <w:rPr>
          <w:rFonts w:ascii="Times New Roman" w:hAnsi="Times New Roman" w:cs="Times New Roman"/>
          <w:lang w:val="ru-RU"/>
        </w:rPr>
      </w:pPr>
      <w:r w:rsidRPr="00893FC3">
        <w:rPr>
          <w:rFonts w:ascii="Times New Roman" w:hAnsi="Times New Roman" w:cs="Times New Roman"/>
          <w:lang w:val="ru-RU"/>
        </w:rPr>
        <w:t>5) движения нижней челюсти вперед</w:t>
      </w:r>
    </w:p>
    <w:p w:rsidR="00D24F2E" w:rsidRPr="00893FC3" w:rsidRDefault="00D24F2E" w:rsidP="00D24F2E">
      <w:pPr>
        <w:framePr w:hSpace="180" w:wrap="around" w:vAnchor="text" w:hAnchor="page" w:x="1338" w:y="153"/>
        <w:shd w:val="clear" w:color="auto" w:fill="FFFFFF"/>
        <w:rPr>
          <w:rFonts w:ascii="Times New Roman" w:hAnsi="Times New Roman" w:cs="Times New Roman"/>
          <w:lang w:val="ru-RU"/>
        </w:rPr>
      </w:pPr>
    </w:p>
    <w:p w:rsidR="00D24F2E" w:rsidRPr="00893FC3" w:rsidRDefault="00D24F2E" w:rsidP="00D24F2E">
      <w:pPr>
        <w:framePr w:hSpace="180" w:wrap="around" w:vAnchor="text" w:hAnchor="page" w:x="1338" w:y="153"/>
        <w:shd w:val="clear" w:color="auto" w:fill="FFFFFF"/>
        <w:rPr>
          <w:rFonts w:ascii="Times New Roman" w:hAnsi="Times New Roman" w:cs="Times New Roman"/>
          <w:lang w:val="ru-RU"/>
        </w:rPr>
      </w:pPr>
      <w:r w:rsidRPr="00893FC3">
        <w:rPr>
          <w:rFonts w:ascii="Times New Roman" w:hAnsi="Times New Roman" w:cs="Times New Roman"/>
          <w:lang w:val="ru-RU"/>
        </w:rPr>
        <w:t>4</w:t>
      </w:r>
      <w:r>
        <w:rPr>
          <w:rFonts w:ascii="Times New Roman" w:hAnsi="Times New Roman" w:cs="Times New Roman"/>
          <w:lang w:val="ru-RU"/>
        </w:rPr>
        <w:t>2</w:t>
      </w:r>
      <w:r w:rsidRPr="00893FC3">
        <w:rPr>
          <w:rFonts w:ascii="Times New Roman" w:hAnsi="Times New Roman" w:cs="Times New Roman"/>
          <w:lang w:val="ru-RU"/>
        </w:rPr>
        <w:t>.</w:t>
      </w:r>
      <w:r w:rsidRPr="00893FC3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893FC3">
        <w:rPr>
          <w:rFonts w:ascii="Times New Roman" w:hAnsi="Times New Roman" w:cs="Times New Roman"/>
          <w:bCs/>
          <w:lang w:val="ru-RU"/>
        </w:rPr>
        <w:t xml:space="preserve">При препарировании </w:t>
      </w:r>
      <w:proofErr w:type="spellStart"/>
      <w:r w:rsidRPr="00893FC3">
        <w:rPr>
          <w:rFonts w:ascii="Times New Roman" w:hAnsi="Times New Roman" w:cs="Times New Roman"/>
          <w:bCs/>
          <w:lang w:val="ru-RU"/>
        </w:rPr>
        <w:t>окклюзионной</w:t>
      </w:r>
      <w:proofErr w:type="spellEnd"/>
      <w:r w:rsidRPr="00893FC3">
        <w:rPr>
          <w:rFonts w:ascii="Times New Roman" w:hAnsi="Times New Roman" w:cs="Times New Roman"/>
          <w:bCs/>
          <w:lang w:val="ru-RU"/>
        </w:rPr>
        <w:t xml:space="preserve"> поверхности зуба под штампованную коронку из золотого сплава ее </w:t>
      </w:r>
      <w:proofErr w:type="spellStart"/>
      <w:r w:rsidRPr="00893FC3">
        <w:rPr>
          <w:rFonts w:ascii="Times New Roman" w:hAnsi="Times New Roman" w:cs="Times New Roman"/>
          <w:bCs/>
          <w:lang w:val="ru-RU"/>
        </w:rPr>
        <w:t>сошлифовывают</w:t>
      </w:r>
      <w:proofErr w:type="spellEnd"/>
      <w:r w:rsidRPr="00893FC3">
        <w:rPr>
          <w:rFonts w:ascii="Times New Roman" w:hAnsi="Times New Roman" w:cs="Times New Roman"/>
          <w:bCs/>
          <w:lang w:val="ru-RU"/>
        </w:rPr>
        <w:t xml:space="preserve"> на толщину (</w:t>
      </w:r>
      <w:proofErr w:type="gramStart"/>
      <w:r w:rsidRPr="00893FC3">
        <w:rPr>
          <w:rFonts w:ascii="Times New Roman" w:hAnsi="Times New Roman" w:cs="Times New Roman"/>
          <w:bCs/>
          <w:lang w:val="ru-RU"/>
        </w:rPr>
        <w:t>мм</w:t>
      </w:r>
      <w:proofErr w:type="gramEnd"/>
      <w:r w:rsidRPr="00893FC3">
        <w:rPr>
          <w:rFonts w:ascii="Times New Roman" w:hAnsi="Times New Roman" w:cs="Times New Roman"/>
          <w:bCs/>
          <w:lang w:val="ru-RU"/>
        </w:rPr>
        <w:t>):</w:t>
      </w:r>
    </w:p>
    <w:p w:rsidR="00D24F2E" w:rsidRPr="00893FC3" w:rsidRDefault="00D24F2E" w:rsidP="00D24F2E">
      <w:pPr>
        <w:framePr w:hSpace="180" w:wrap="around" w:vAnchor="text" w:hAnchor="page" w:x="1338" w:y="153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а</w:t>
      </w:r>
      <w:r w:rsidRPr="00893FC3">
        <w:rPr>
          <w:rFonts w:ascii="Times New Roman" w:hAnsi="Times New Roman" w:cs="Times New Roman"/>
          <w:lang w:val="ru-RU"/>
        </w:rPr>
        <w:t>) 0,28-0,3</w:t>
      </w:r>
    </w:p>
    <w:p w:rsidR="00D24F2E" w:rsidRPr="00893FC3" w:rsidRDefault="00D24F2E" w:rsidP="00D24F2E">
      <w:pPr>
        <w:framePr w:hSpace="180" w:wrap="around" w:vAnchor="text" w:hAnchor="page" w:x="1338" w:y="153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б</w:t>
      </w:r>
      <w:r w:rsidRPr="00893FC3">
        <w:rPr>
          <w:rFonts w:ascii="Times New Roman" w:hAnsi="Times New Roman" w:cs="Times New Roman"/>
          <w:lang w:val="ru-RU"/>
        </w:rPr>
        <w:t>) 0,45-0,5</w:t>
      </w:r>
    </w:p>
    <w:p w:rsidR="00D24F2E" w:rsidRPr="00893FC3" w:rsidRDefault="00D24F2E" w:rsidP="00D24F2E">
      <w:pPr>
        <w:framePr w:hSpace="180" w:wrap="around" w:vAnchor="text" w:hAnchor="page" w:x="1338" w:y="153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в</w:t>
      </w:r>
      <w:r w:rsidRPr="00893FC3">
        <w:rPr>
          <w:rFonts w:ascii="Times New Roman" w:hAnsi="Times New Roman" w:cs="Times New Roman"/>
          <w:lang w:val="ru-RU"/>
        </w:rPr>
        <w:t>) 0,55-0,6</w:t>
      </w:r>
    </w:p>
    <w:p w:rsidR="00D24F2E" w:rsidRPr="00893FC3" w:rsidRDefault="00D24F2E" w:rsidP="00D24F2E">
      <w:pPr>
        <w:framePr w:hSpace="180" w:wrap="around" w:vAnchor="text" w:hAnchor="page" w:x="1338" w:y="153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г</w:t>
      </w:r>
      <w:r w:rsidRPr="00893FC3">
        <w:rPr>
          <w:rFonts w:ascii="Times New Roman" w:hAnsi="Times New Roman" w:cs="Times New Roman"/>
          <w:lang w:val="ru-RU"/>
        </w:rPr>
        <w:t>)</w:t>
      </w:r>
      <w:r w:rsidRPr="00893FC3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893FC3">
        <w:rPr>
          <w:rFonts w:ascii="Times New Roman" w:hAnsi="Times New Roman" w:cs="Times New Roman"/>
          <w:lang w:val="ru-RU"/>
        </w:rPr>
        <w:t>0,65-0,8</w:t>
      </w:r>
    </w:p>
    <w:p w:rsidR="00D24F2E" w:rsidRPr="00893FC3" w:rsidRDefault="00D24F2E" w:rsidP="00D24F2E">
      <w:pPr>
        <w:framePr w:hSpace="180" w:wrap="around" w:vAnchor="text" w:hAnchor="page" w:x="1338" w:y="153"/>
        <w:shd w:val="clear" w:color="auto" w:fill="FFFFFF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д</w:t>
      </w:r>
      <w:r w:rsidRPr="00893FC3">
        <w:rPr>
          <w:rFonts w:ascii="Times New Roman" w:hAnsi="Times New Roman" w:cs="Times New Roman"/>
          <w:lang w:val="ru-RU"/>
        </w:rPr>
        <w:t>) 0,85-0,9</w:t>
      </w:r>
    </w:p>
    <w:p w:rsidR="00D24F2E" w:rsidRDefault="00D24F2E" w:rsidP="00D24F2E">
      <w:pPr>
        <w:framePr w:hSpace="180" w:wrap="around" w:vAnchor="text" w:hAnchor="page" w:x="1338" w:y="153"/>
        <w:shd w:val="clear" w:color="auto" w:fill="FFFFFF"/>
        <w:rPr>
          <w:rFonts w:ascii="Times New Roman" w:hAnsi="Times New Roman" w:cs="Times New Roman"/>
          <w:lang w:val="ru-RU"/>
        </w:rPr>
      </w:pPr>
    </w:p>
    <w:p w:rsidR="00D24F2E" w:rsidRDefault="00D24F2E" w:rsidP="00D24F2E">
      <w:pPr>
        <w:pStyle w:val="a3"/>
        <w:framePr w:hSpace="180" w:wrap="around" w:vAnchor="text" w:hAnchor="page" w:x="1338" w:y="15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43.При изготовлении зуба </w:t>
      </w:r>
      <w:proofErr w:type="gramStart"/>
      <w:r>
        <w:rPr>
          <w:rFonts w:ascii="Times New Roman" w:hAnsi="Times New Roman" w:cs="Times New Roman"/>
        </w:rPr>
        <w:t>под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штампованной</w:t>
      </w:r>
      <w:proofErr w:type="gramEnd"/>
      <w:r>
        <w:rPr>
          <w:rFonts w:ascii="Times New Roman" w:hAnsi="Times New Roman" w:cs="Times New Roman"/>
        </w:rPr>
        <w:t xml:space="preserve"> коронки слепки снимают </w:t>
      </w:r>
    </w:p>
    <w:p w:rsidR="00D24F2E" w:rsidRDefault="00D24F2E" w:rsidP="00D24F2E">
      <w:pPr>
        <w:pStyle w:val="a3"/>
        <w:framePr w:hSpace="180" w:wrap="around" w:vAnchor="text" w:hAnchor="page" w:x="1338" w:y="15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с </w:t>
      </w:r>
      <w:proofErr w:type="gramStart"/>
      <w:r>
        <w:rPr>
          <w:rFonts w:ascii="Times New Roman" w:hAnsi="Times New Roman" w:cs="Times New Roman"/>
        </w:rPr>
        <w:t>челюсти</w:t>
      </w:r>
      <w:proofErr w:type="gramEnd"/>
      <w:r>
        <w:rPr>
          <w:rFonts w:ascii="Times New Roman" w:hAnsi="Times New Roman" w:cs="Times New Roman"/>
        </w:rPr>
        <w:t xml:space="preserve"> на которой  будет изготовлена коронка  </w:t>
      </w:r>
    </w:p>
    <w:p w:rsidR="00D24F2E" w:rsidRDefault="00D24F2E" w:rsidP="00D24F2E">
      <w:pPr>
        <w:pStyle w:val="a3"/>
        <w:framePr w:hSpace="180" w:wrap="around" w:vAnchor="text" w:hAnchor="page" w:x="1338" w:y="15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 обеих челюстей</w:t>
      </w:r>
      <w:r w:rsidRPr="00BE2CB1">
        <w:rPr>
          <w:rFonts w:ascii="Times New Roman" w:hAnsi="Times New Roman" w:cs="Times New Roman"/>
        </w:rPr>
        <w:t xml:space="preserve"> </w:t>
      </w:r>
    </w:p>
    <w:p w:rsidR="00D24F2E" w:rsidRPr="00BE2CB1" w:rsidRDefault="00D24F2E" w:rsidP="00D24F2E">
      <w:pPr>
        <w:pStyle w:val="a3"/>
        <w:framePr w:hSpace="180" w:wrap="around" w:vAnchor="text" w:hAnchor="page" w:x="1338" w:y="15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 фрагмента челюсти с препарированным зубом</w:t>
      </w:r>
    </w:p>
    <w:p w:rsidR="00D24F2E" w:rsidRDefault="00D24F2E" w:rsidP="00D24F2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отпрепарированного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зуба</w:t>
      </w:r>
    </w:p>
    <w:p w:rsidR="00D24F2E" w:rsidRPr="00893FC3" w:rsidRDefault="00D24F2E" w:rsidP="00D24F2E">
      <w:pPr>
        <w:pStyle w:val="a3"/>
        <w:rPr>
          <w:rFonts w:ascii="Times New Roman" w:hAnsi="Times New Roman" w:cs="Times New Roman"/>
          <w:sz w:val="24"/>
          <w:szCs w:val="24"/>
        </w:rPr>
      </w:pPr>
      <w:r w:rsidRPr="00893FC3">
        <w:rPr>
          <w:rFonts w:ascii="Times New Roman" w:hAnsi="Times New Roman" w:cs="Times New Roman"/>
          <w:sz w:val="24"/>
          <w:szCs w:val="24"/>
        </w:rPr>
        <w:t xml:space="preserve">д) с </w:t>
      </w:r>
      <w:proofErr w:type="spellStart"/>
      <w:r w:rsidRPr="00893FC3">
        <w:rPr>
          <w:rFonts w:ascii="Times New Roman" w:hAnsi="Times New Roman" w:cs="Times New Roman"/>
          <w:sz w:val="24"/>
          <w:szCs w:val="24"/>
        </w:rPr>
        <w:t>отпрепарированного</w:t>
      </w:r>
      <w:proofErr w:type="spellEnd"/>
      <w:r w:rsidRPr="00893FC3">
        <w:rPr>
          <w:rFonts w:ascii="Times New Roman" w:hAnsi="Times New Roman" w:cs="Times New Roman"/>
          <w:sz w:val="24"/>
          <w:szCs w:val="24"/>
        </w:rPr>
        <w:t xml:space="preserve"> зуба и его </w:t>
      </w:r>
      <w:proofErr w:type="spellStart"/>
      <w:r w:rsidRPr="00893FC3">
        <w:rPr>
          <w:rFonts w:ascii="Times New Roman" w:hAnsi="Times New Roman" w:cs="Times New Roman"/>
          <w:sz w:val="24"/>
          <w:szCs w:val="24"/>
        </w:rPr>
        <w:t>антогониста</w:t>
      </w:r>
      <w:proofErr w:type="spellEnd"/>
    </w:p>
    <w:p w:rsidR="00DE52A2" w:rsidRPr="00893FC3" w:rsidRDefault="00DE52A2" w:rsidP="00D472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33E8C" w:rsidRDefault="00833E8C" w:rsidP="00BE2CB1">
      <w:pPr>
        <w:pStyle w:val="a3"/>
        <w:rPr>
          <w:rFonts w:ascii="Times New Roman" w:hAnsi="Times New Roman" w:cs="Times New Roman"/>
        </w:rPr>
      </w:pPr>
    </w:p>
    <w:p w:rsidR="00833E8C" w:rsidRDefault="00D24F2E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44</w:t>
      </w:r>
      <w:r w:rsidR="00833E8C">
        <w:rPr>
          <w:rFonts w:ascii="Times New Roman" w:hAnsi="Times New Roman" w:cs="Times New Roman"/>
        </w:rPr>
        <w:t>. Показания к изготовлению штампованной коронки</w:t>
      </w:r>
    </w:p>
    <w:p w:rsidR="00833E8C" w:rsidRDefault="00833E8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кариозная полость Ѵ класса </w:t>
      </w:r>
    </w:p>
    <w:p w:rsidR="00833E8C" w:rsidRDefault="00833E8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spellStart"/>
      <w:r>
        <w:rPr>
          <w:rFonts w:ascii="Times New Roman" w:hAnsi="Times New Roman" w:cs="Times New Roman"/>
        </w:rPr>
        <w:t>восполение</w:t>
      </w:r>
      <w:proofErr w:type="spellEnd"/>
      <w:r>
        <w:rPr>
          <w:rFonts w:ascii="Times New Roman" w:hAnsi="Times New Roman" w:cs="Times New Roman"/>
        </w:rPr>
        <w:t xml:space="preserve"> в периодонте</w:t>
      </w:r>
    </w:p>
    <w:p w:rsidR="00833E8C" w:rsidRDefault="00833E8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разрушение </w:t>
      </w:r>
      <w:proofErr w:type="spellStart"/>
      <w:r>
        <w:rPr>
          <w:rFonts w:ascii="Times New Roman" w:hAnsi="Times New Roman" w:cs="Times New Roman"/>
        </w:rPr>
        <w:t>коронковой</w:t>
      </w:r>
      <w:proofErr w:type="spellEnd"/>
      <w:r>
        <w:rPr>
          <w:rFonts w:ascii="Times New Roman" w:hAnsi="Times New Roman" w:cs="Times New Roman"/>
        </w:rPr>
        <w:t xml:space="preserve"> части зуба</w:t>
      </w:r>
    </w:p>
    <w:p w:rsidR="00833E8C" w:rsidRDefault="00833E8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proofErr w:type="gramStart"/>
      <w:r>
        <w:rPr>
          <w:rFonts w:ascii="Times New Roman" w:hAnsi="Times New Roman" w:cs="Times New Roman"/>
        </w:rPr>
        <w:t>)п</w:t>
      </w:r>
      <w:proofErr w:type="gramEnd"/>
      <w:r>
        <w:rPr>
          <w:rFonts w:ascii="Times New Roman" w:hAnsi="Times New Roman" w:cs="Times New Roman"/>
        </w:rPr>
        <w:t>одвижность зуба 3 степени</w:t>
      </w:r>
    </w:p>
    <w:p w:rsidR="00833E8C" w:rsidRDefault="00833E8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</w:t>
      </w:r>
      <w:proofErr w:type="spellStart"/>
      <w:r>
        <w:rPr>
          <w:rFonts w:ascii="Times New Roman" w:hAnsi="Times New Roman" w:cs="Times New Roman"/>
        </w:rPr>
        <w:t>восполение</w:t>
      </w:r>
      <w:proofErr w:type="spellEnd"/>
      <w:r>
        <w:rPr>
          <w:rFonts w:ascii="Times New Roman" w:hAnsi="Times New Roman" w:cs="Times New Roman"/>
        </w:rPr>
        <w:t xml:space="preserve"> в пульпе</w:t>
      </w:r>
    </w:p>
    <w:p w:rsidR="00833E8C" w:rsidRDefault="00833E8C" w:rsidP="00BE2CB1">
      <w:pPr>
        <w:pStyle w:val="a3"/>
        <w:rPr>
          <w:rFonts w:ascii="Times New Roman" w:hAnsi="Times New Roman" w:cs="Times New Roman"/>
        </w:rPr>
      </w:pPr>
    </w:p>
    <w:p w:rsidR="00833E8C" w:rsidRDefault="00D24F2E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</w:t>
      </w:r>
      <w:r w:rsidR="00833E8C">
        <w:rPr>
          <w:rFonts w:ascii="Times New Roman" w:hAnsi="Times New Roman" w:cs="Times New Roman"/>
        </w:rPr>
        <w:t>. По ме</w:t>
      </w:r>
      <w:r w:rsidR="002F13F1">
        <w:rPr>
          <w:rFonts w:ascii="Times New Roman" w:hAnsi="Times New Roman" w:cs="Times New Roman"/>
        </w:rPr>
        <w:t>тоду</w:t>
      </w:r>
      <w:r w:rsidR="00833E8C">
        <w:rPr>
          <w:rFonts w:ascii="Times New Roman" w:hAnsi="Times New Roman" w:cs="Times New Roman"/>
        </w:rPr>
        <w:t xml:space="preserve"> изготовления различают коронки</w:t>
      </w:r>
    </w:p>
    <w:p w:rsidR="00833E8C" w:rsidRDefault="00833E8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265DFC">
        <w:rPr>
          <w:rFonts w:ascii="Times New Roman" w:hAnsi="Times New Roman" w:cs="Times New Roman"/>
        </w:rPr>
        <w:t xml:space="preserve">фиксирующее </w:t>
      </w:r>
    </w:p>
    <w:p w:rsidR="00265DFC" w:rsidRDefault="00265DF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цельнолитые</w:t>
      </w:r>
    </w:p>
    <w:p w:rsidR="00265DFC" w:rsidRDefault="00265DF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восстановительные</w:t>
      </w:r>
    </w:p>
    <w:p w:rsidR="00265DFC" w:rsidRDefault="00265DF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фасеточные </w:t>
      </w:r>
    </w:p>
    <w:p w:rsidR="00265DFC" w:rsidRDefault="00265DF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</w:t>
      </w:r>
      <w:proofErr w:type="spellStart"/>
      <w:r>
        <w:rPr>
          <w:rFonts w:ascii="Times New Roman" w:hAnsi="Times New Roman" w:cs="Times New Roman"/>
        </w:rPr>
        <w:t>шинирующие</w:t>
      </w:r>
      <w:proofErr w:type="spellEnd"/>
    </w:p>
    <w:p w:rsidR="00265DFC" w:rsidRDefault="00265DFC" w:rsidP="00BE2CB1">
      <w:pPr>
        <w:pStyle w:val="a3"/>
        <w:rPr>
          <w:rFonts w:ascii="Times New Roman" w:hAnsi="Times New Roman" w:cs="Times New Roman"/>
        </w:rPr>
      </w:pPr>
    </w:p>
    <w:p w:rsidR="00265DFC" w:rsidRDefault="00D24F2E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46</w:t>
      </w:r>
      <w:r w:rsidR="00265DFC">
        <w:rPr>
          <w:rFonts w:ascii="Times New Roman" w:hAnsi="Times New Roman" w:cs="Times New Roman"/>
        </w:rPr>
        <w:t xml:space="preserve">. Угол </w:t>
      </w:r>
      <w:proofErr w:type="spellStart"/>
      <w:r w:rsidR="00265DFC">
        <w:rPr>
          <w:rFonts w:ascii="Times New Roman" w:hAnsi="Times New Roman" w:cs="Times New Roman"/>
        </w:rPr>
        <w:t>Бенета</w:t>
      </w:r>
      <w:proofErr w:type="spellEnd"/>
      <w:r w:rsidR="00265DFC">
        <w:rPr>
          <w:rFonts w:ascii="Times New Roman" w:hAnsi="Times New Roman" w:cs="Times New Roman"/>
        </w:rPr>
        <w:t xml:space="preserve"> равен:</w:t>
      </w:r>
    </w:p>
    <w:p w:rsidR="00265DFC" w:rsidRDefault="00265DF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17°</w:t>
      </w:r>
    </w:p>
    <w:p w:rsidR="00265DFC" w:rsidRDefault="00265DF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45°</w:t>
      </w:r>
    </w:p>
    <w:p w:rsidR="00265DFC" w:rsidRDefault="00265DF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60°</w:t>
      </w:r>
    </w:p>
    <w:p w:rsidR="00265DFC" w:rsidRDefault="00265DF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110°</w:t>
      </w:r>
    </w:p>
    <w:p w:rsidR="00265DFC" w:rsidRDefault="00265DFC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150°</w:t>
      </w:r>
    </w:p>
    <w:p w:rsidR="00265DFC" w:rsidRDefault="00265DFC" w:rsidP="00BE2CB1">
      <w:pPr>
        <w:pStyle w:val="a3"/>
        <w:rPr>
          <w:rFonts w:ascii="Times New Roman" w:hAnsi="Times New Roman" w:cs="Times New Roman"/>
        </w:rPr>
      </w:pPr>
    </w:p>
    <w:p w:rsidR="00265DFC" w:rsidRDefault="00D24F2E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47</w:t>
      </w:r>
      <w:r w:rsidR="00265DFC">
        <w:rPr>
          <w:rFonts w:ascii="Times New Roman" w:hAnsi="Times New Roman" w:cs="Times New Roman"/>
        </w:rPr>
        <w:t>.</w:t>
      </w:r>
      <w:r w:rsidR="00266302">
        <w:rPr>
          <w:rFonts w:ascii="Times New Roman" w:hAnsi="Times New Roman" w:cs="Times New Roman"/>
        </w:rPr>
        <w:t xml:space="preserve"> </w:t>
      </w:r>
      <w:proofErr w:type="gramStart"/>
      <w:r w:rsidR="00266302">
        <w:rPr>
          <w:rFonts w:ascii="Times New Roman" w:hAnsi="Times New Roman" w:cs="Times New Roman"/>
        </w:rPr>
        <w:t>Артикуляторные-это</w:t>
      </w:r>
      <w:proofErr w:type="gramEnd"/>
      <w:r w:rsidR="00266302">
        <w:rPr>
          <w:rFonts w:ascii="Times New Roman" w:hAnsi="Times New Roman" w:cs="Times New Roman"/>
        </w:rPr>
        <w:t xml:space="preserve"> приборы воспроизводящие:</w:t>
      </w:r>
    </w:p>
    <w:p w:rsidR="00266302" w:rsidRDefault="0026630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а) центральную окклюзию</w:t>
      </w:r>
    </w:p>
    <w:p w:rsidR="00266302" w:rsidRDefault="0026630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боковую окклюзию</w:t>
      </w:r>
    </w:p>
    <w:p w:rsidR="00266302" w:rsidRDefault="0026630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переднюю окклюзию</w:t>
      </w:r>
    </w:p>
    <w:p w:rsidR="00266302" w:rsidRDefault="0026630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все положения и перемещение нижней челюсти</w:t>
      </w:r>
    </w:p>
    <w:p w:rsidR="00266302" w:rsidRDefault="0026630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 состояние физиологического покоя </w:t>
      </w:r>
    </w:p>
    <w:p w:rsidR="006446F6" w:rsidRDefault="006446F6" w:rsidP="00BE2CB1">
      <w:pPr>
        <w:pStyle w:val="a3"/>
        <w:rPr>
          <w:rFonts w:ascii="Times New Roman" w:hAnsi="Times New Roman" w:cs="Times New Roman"/>
        </w:rPr>
      </w:pPr>
    </w:p>
    <w:p w:rsidR="006446F6" w:rsidRDefault="00D24F2E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48</w:t>
      </w:r>
      <w:r w:rsidR="006446F6">
        <w:rPr>
          <w:rFonts w:ascii="Times New Roman" w:hAnsi="Times New Roman" w:cs="Times New Roman"/>
        </w:rPr>
        <w:t>.Сепараци</w:t>
      </w:r>
      <w:proofErr w:type="gramStart"/>
      <w:r w:rsidR="006446F6">
        <w:rPr>
          <w:rFonts w:ascii="Times New Roman" w:hAnsi="Times New Roman" w:cs="Times New Roman"/>
        </w:rPr>
        <w:t>я-</w:t>
      </w:r>
      <w:proofErr w:type="gramEnd"/>
      <w:r w:rsidR="006446F6">
        <w:rPr>
          <w:rFonts w:ascii="Times New Roman" w:hAnsi="Times New Roman" w:cs="Times New Roman"/>
        </w:rPr>
        <w:t xml:space="preserve"> это этап </w:t>
      </w:r>
      <w:proofErr w:type="spellStart"/>
      <w:r w:rsidR="006446F6">
        <w:rPr>
          <w:rFonts w:ascii="Times New Roman" w:hAnsi="Times New Roman" w:cs="Times New Roman"/>
        </w:rPr>
        <w:t>одонтопрепарирования</w:t>
      </w:r>
      <w:proofErr w:type="spellEnd"/>
      <w:r w:rsidR="006446F6">
        <w:rPr>
          <w:rFonts w:ascii="Times New Roman" w:hAnsi="Times New Roman" w:cs="Times New Roman"/>
        </w:rPr>
        <w:t>, включающий в себя</w:t>
      </w:r>
    </w:p>
    <w:p w:rsidR="006446F6" w:rsidRDefault="006446F6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снятие эмали, дентина с небной стороны</w:t>
      </w:r>
    </w:p>
    <w:p w:rsidR="006446F6" w:rsidRDefault="006446F6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препарирование кариозной полости</w:t>
      </w:r>
    </w:p>
    <w:p w:rsidR="006446F6" w:rsidRDefault="006446F6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разобщение рядом стоящих зубов</w:t>
      </w:r>
    </w:p>
    <w:p w:rsidR="006446F6" w:rsidRDefault="006446F6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укорочение длины зубов </w:t>
      </w:r>
    </w:p>
    <w:p w:rsidR="00943F0D" w:rsidRDefault="006446F6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снятие твердых тканей с </w:t>
      </w:r>
      <w:r w:rsidR="00943F0D">
        <w:rPr>
          <w:rFonts w:ascii="Times New Roman" w:hAnsi="Times New Roman" w:cs="Times New Roman"/>
        </w:rPr>
        <w:t>вестибулярной стороны.</w:t>
      </w:r>
    </w:p>
    <w:p w:rsidR="00943F0D" w:rsidRDefault="00943F0D" w:rsidP="00BE2CB1">
      <w:pPr>
        <w:pStyle w:val="a3"/>
        <w:rPr>
          <w:rFonts w:ascii="Times New Roman" w:hAnsi="Times New Roman" w:cs="Times New Roman"/>
        </w:rPr>
      </w:pPr>
    </w:p>
    <w:p w:rsidR="00943F0D" w:rsidRDefault="00D24F2E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49</w:t>
      </w:r>
      <w:r w:rsidR="00943F0D">
        <w:rPr>
          <w:rFonts w:ascii="Times New Roman" w:hAnsi="Times New Roman" w:cs="Times New Roman"/>
        </w:rPr>
        <w:t>.Противопоказание к изготовлению цельнолитых коронок:</w:t>
      </w:r>
    </w:p>
    <w:p w:rsidR="00943F0D" w:rsidRDefault="00943F0D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разрушение коронки зуба</w:t>
      </w:r>
    </w:p>
    <w:p w:rsidR="00271491" w:rsidRDefault="00943F0D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зубы с живой пульпой у взрослых </w:t>
      </w:r>
    </w:p>
    <w:p w:rsidR="00271491" w:rsidRDefault="0027149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пломбирование корневых каналов </w:t>
      </w:r>
      <w:proofErr w:type="gramStart"/>
      <w:r>
        <w:rPr>
          <w:rFonts w:ascii="Times New Roman" w:hAnsi="Times New Roman" w:cs="Times New Roman"/>
        </w:rPr>
        <w:t>на</w:t>
      </w:r>
      <w:proofErr w:type="gramEnd"/>
      <w:r>
        <w:rPr>
          <w:rFonts w:ascii="Times New Roman" w:hAnsi="Times New Roman" w:cs="Times New Roman"/>
        </w:rPr>
        <w:t xml:space="preserve"> ¾</w:t>
      </w:r>
    </w:p>
    <w:p w:rsidR="00271491" w:rsidRDefault="0027149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зубы, пломбированные гуттаперчей</w:t>
      </w:r>
    </w:p>
    <w:p w:rsidR="00271491" w:rsidRDefault="0027149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наличие локализованного гингивита</w:t>
      </w:r>
    </w:p>
    <w:p w:rsidR="00271491" w:rsidRDefault="00271491" w:rsidP="00BE2CB1">
      <w:pPr>
        <w:pStyle w:val="a3"/>
        <w:rPr>
          <w:rFonts w:ascii="Times New Roman" w:hAnsi="Times New Roman" w:cs="Times New Roman"/>
        </w:rPr>
      </w:pPr>
    </w:p>
    <w:p w:rsidR="00271491" w:rsidRDefault="0050582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50</w:t>
      </w:r>
      <w:r w:rsidR="00271491">
        <w:rPr>
          <w:rFonts w:ascii="Times New Roman" w:hAnsi="Times New Roman" w:cs="Times New Roman"/>
        </w:rPr>
        <w:t xml:space="preserve">. Искусственные коронки классифицируют </w:t>
      </w:r>
      <w:proofErr w:type="gramStart"/>
      <w:r w:rsidR="00271491">
        <w:rPr>
          <w:rFonts w:ascii="Times New Roman" w:hAnsi="Times New Roman" w:cs="Times New Roman"/>
        </w:rPr>
        <w:t>по</w:t>
      </w:r>
      <w:proofErr w:type="gramEnd"/>
      <w:r w:rsidR="00271491">
        <w:rPr>
          <w:rFonts w:ascii="Times New Roman" w:hAnsi="Times New Roman" w:cs="Times New Roman"/>
        </w:rPr>
        <w:t>:</w:t>
      </w:r>
    </w:p>
    <w:p w:rsidR="00271491" w:rsidRDefault="0027149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месторасположению</w:t>
      </w:r>
    </w:p>
    <w:p w:rsidR="00271491" w:rsidRDefault="0027149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spellStart"/>
      <w:r>
        <w:rPr>
          <w:rFonts w:ascii="Times New Roman" w:hAnsi="Times New Roman" w:cs="Times New Roman"/>
        </w:rPr>
        <w:t>окклюзионным</w:t>
      </w:r>
      <w:proofErr w:type="spellEnd"/>
      <w:r>
        <w:rPr>
          <w:rFonts w:ascii="Times New Roman" w:hAnsi="Times New Roman" w:cs="Times New Roman"/>
        </w:rPr>
        <w:t xml:space="preserve"> контактам </w:t>
      </w:r>
    </w:p>
    <w:p w:rsidR="00271491" w:rsidRDefault="0027149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групповой </w:t>
      </w:r>
      <w:r w:rsidR="000C7389">
        <w:rPr>
          <w:rFonts w:ascii="Times New Roman" w:hAnsi="Times New Roman" w:cs="Times New Roman"/>
        </w:rPr>
        <w:t>принадлежности</w:t>
      </w:r>
      <w:r>
        <w:rPr>
          <w:rFonts w:ascii="Times New Roman" w:hAnsi="Times New Roman" w:cs="Times New Roman"/>
        </w:rPr>
        <w:t xml:space="preserve"> зубов</w:t>
      </w:r>
    </w:p>
    <w:p w:rsidR="00271491" w:rsidRDefault="0027149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технологии изготовления</w:t>
      </w:r>
    </w:p>
    <w:p w:rsidR="00271491" w:rsidRDefault="0027149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фиксации</w:t>
      </w:r>
    </w:p>
    <w:p w:rsidR="00271491" w:rsidRDefault="00271491" w:rsidP="00BE2CB1">
      <w:pPr>
        <w:pStyle w:val="a3"/>
        <w:rPr>
          <w:rFonts w:ascii="Times New Roman" w:hAnsi="Times New Roman" w:cs="Times New Roman"/>
        </w:rPr>
      </w:pPr>
    </w:p>
    <w:p w:rsidR="00271491" w:rsidRDefault="0050582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D24F2E">
        <w:rPr>
          <w:rFonts w:ascii="Times New Roman" w:hAnsi="Times New Roman" w:cs="Times New Roman"/>
        </w:rPr>
        <w:t>1</w:t>
      </w:r>
      <w:r w:rsidR="00271491">
        <w:rPr>
          <w:rFonts w:ascii="Times New Roman" w:hAnsi="Times New Roman" w:cs="Times New Roman"/>
        </w:rPr>
        <w:t>. Опорными частями мостовидного  протеза являются:</w:t>
      </w:r>
    </w:p>
    <w:p w:rsidR="000C7389" w:rsidRDefault="0027149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0C7389">
        <w:rPr>
          <w:rFonts w:ascii="Times New Roman" w:hAnsi="Times New Roman" w:cs="Times New Roman"/>
        </w:rPr>
        <w:t xml:space="preserve">коронки, </w:t>
      </w:r>
      <w:proofErr w:type="spellStart"/>
      <w:r w:rsidR="000C7389">
        <w:rPr>
          <w:rFonts w:ascii="Times New Roman" w:hAnsi="Times New Roman" w:cs="Times New Roman"/>
        </w:rPr>
        <w:t>полукоронки</w:t>
      </w:r>
      <w:proofErr w:type="spellEnd"/>
      <w:r w:rsidR="000C7389">
        <w:rPr>
          <w:rFonts w:ascii="Times New Roman" w:hAnsi="Times New Roman" w:cs="Times New Roman"/>
        </w:rPr>
        <w:t>, искусственные зубы</w:t>
      </w:r>
    </w:p>
    <w:p w:rsidR="000C7389" w:rsidRDefault="000C7389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вкладки, искусственные зубы </w:t>
      </w:r>
    </w:p>
    <w:p w:rsidR="000C7389" w:rsidRDefault="000C7389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коронки, вкладки, штифтовые зубы, </w:t>
      </w:r>
    </w:p>
    <w:p w:rsidR="000C7389" w:rsidRDefault="000C7389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 штифтовые зубы,</w:t>
      </w:r>
      <w:r w:rsidR="006446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искусственные зубы</w:t>
      </w:r>
    </w:p>
    <w:p w:rsidR="000C7389" w:rsidRDefault="000C7389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искусственные зубы, коронки.</w:t>
      </w:r>
    </w:p>
    <w:p w:rsidR="000C7389" w:rsidRDefault="000C7389" w:rsidP="000C7389">
      <w:pPr>
        <w:pStyle w:val="a3"/>
        <w:rPr>
          <w:rFonts w:ascii="Times New Roman" w:hAnsi="Times New Roman" w:cs="Times New Roman"/>
        </w:rPr>
      </w:pPr>
    </w:p>
    <w:p w:rsidR="000C7389" w:rsidRDefault="0050582F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D24F2E">
        <w:rPr>
          <w:rFonts w:ascii="Times New Roman" w:hAnsi="Times New Roman" w:cs="Times New Roman"/>
        </w:rPr>
        <w:t>2</w:t>
      </w:r>
      <w:r w:rsidR="000C7389">
        <w:rPr>
          <w:rFonts w:ascii="Times New Roman" w:hAnsi="Times New Roman" w:cs="Times New Roman"/>
        </w:rPr>
        <w:t>.штампованно-паяным мостовидным протезом называется</w:t>
      </w:r>
    </w:p>
    <w:p w:rsidR="000C7389" w:rsidRDefault="000C7389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протез с отлитыми из металла опорными частями и телом</w:t>
      </w:r>
    </w:p>
    <w:p w:rsidR="000C7389" w:rsidRDefault="000C7389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полный съемный протез</w:t>
      </w:r>
    </w:p>
    <w:p w:rsidR="000C7389" w:rsidRDefault="000C7389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несъемный протез, в котором тело припаяно к опорным частям</w:t>
      </w:r>
    </w:p>
    <w:p w:rsidR="00094AAC" w:rsidRDefault="000C7389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штампованная коронка</w:t>
      </w:r>
    </w:p>
    <w:p w:rsidR="00094AAC" w:rsidRDefault="00094AAC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полимеризованная конструкция.</w:t>
      </w:r>
    </w:p>
    <w:p w:rsidR="00094AAC" w:rsidRDefault="00094AAC" w:rsidP="000C7389">
      <w:pPr>
        <w:pStyle w:val="a3"/>
        <w:rPr>
          <w:rFonts w:ascii="Times New Roman" w:hAnsi="Times New Roman" w:cs="Times New Roman"/>
        </w:rPr>
      </w:pPr>
    </w:p>
    <w:p w:rsidR="00094AAC" w:rsidRDefault="0050582F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D24F2E">
        <w:rPr>
          <w:rFonts w:ascii="Times New Roman" w:hAnsi="Times New Roman" w:cs="Times New Roman"/>
        </w:rPr>
        <w:t>3</w:t>
      </w:r>
      <w:r w:rsidR="00094AAC">
        <w:rPr>
          <w:rFonts w:ascii="Times New Roman" w:hAnsi="Times New Roman" w:cs="Times New Roman"/>
        </w:rPr>
        <w:t xml:space="preserve">.Сепарация этап подготовки зубов  под искусственные коронки, включающий в себя препарирование твердых тканей зуба </w:t>
      </w:r>
      <w:proofErr w:type="gramStart"/>
      <w:r w:rsidR="00094AAC">
        <w:rPr>
          <w:rFonts w:ascii="Times New Roman" w:hAnsi="Times New Roman" w:cs="Times New Roman"/>
        </w:rPr>
        <w:t>с</w:t>
      </w:r>
      <w:proofErr w:type="gramEnd"/>
      <w:r w:rsidR="00094AAC">
        <w:rPr>
          <w:rFonts w:ascii="Times New Roman" w:hAnsi="Times New Roman" w:cs="Times New Roman"/>
        </w:rPr>
        <w:t>:</w:t>
      </w:r>
    </w:p>
    <w:p w:rsidR="000C7389" w:rsidRDefault="00094AAC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</w:t>
      </w:r>
      <w:r w:rsidR="000C7389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окклюзионной</w:t>
      </w:r>
      <w:proofErr w:type="spellEnd"/>
      <w:r>
        <w:rPr>
          <w:rFonts w:ascii="Times New Roman" w:hAnsi="Times New Roman" w:cs="Times New Roman"/>
        </w:rPr>
        <w:t xml:space="preserve"> поверхности </w:t>
      </w:r>
    </w:p>
    <w:p w:rsidR="00094AAC" w:rsidRDefault="00094AAC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вестибулярной поверхности </w:t>
      </w:r>
    </w:p>
    <w:p w:rsidR="00094AAC" w:rsidRDefault="00094AAC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контактных поверхностей</w:t>
      </w:r>
    </w:p>
    <w:p w:rsidR="00094AAC" w:rsidRDefault="00094AAC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оральной поверхности </w:t>
      </w:r>
    </w:p>
    <w:p w:rsidR="00094AAC" w:rsidRDefault="00094AAC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созданием уступа </w:t>
      </w:r>
    </w:p>
    <w:p w:rsidR="003751F8" w:rsidRDefault="003751F8" w:rsidP="000C7389">
      <w:pPr>
        <w:pStyle w:val="a3"/>
        <w:rPr>
          <w:rFonts w:ascii="Times New Roman" w:hAnsi="Times New Roman" w:cs="Times New Roman"/>
        </w:rPr>
      </w:pPr>
    </w:p>
    <w:p w:rsidR="003751F8" w:rsidRDefault="0050582F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D24F2E">
        <w:rPr>
          <w:rFonts w:ascii="Times New Roman" w:hAnsi="Times New Roman" w:cs="Times New Roman"/>
        </w:rPr>
        <w:t>4</w:t>
      </w:r>
      <w:r w:rsidR="003751F8">
        <w:rPr>
          <w:rFonts w:ascii="Times New Roman" w:hAnsi="Times New Roman" w:cs="Times New Roman"/>
        </w:rPr>
        <w:t>. Штампованная коронка должна охватывать  культю зуба:</w:t>
      </w:r>
    </w:p>
    <w:p w:rsidR="003751F8" w:rsidRDefault="003751F8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плотно</w:t>
      </w:r>
    </w:p>
    <w:p w:rsidR="003751F8" w:rsidRDefault="003751F8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 зазором 0,2 мм</w:t>
      </w:r>
    </w:p>
    <w:p w:rsidR="003751F8" w:rsidRDefault="003751F8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 зазором для фиксирующего материала</w:t>
      </w:r>
    </w:p>
    <w:p w:rsidR="003751F8" w:rsidRDefault="003751F8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в различных участках по-разному</w:t>
      </w:r>
    </w:p>
    <w:p w:rsidR="003751F8" w:rsidRDefault="003751F8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глубоко погружаясь под десну</w:t>
      </w:r>
    </w:p>
    <w:p w:rsidR="00F46F58" w:rsidRDefault="00F46F58" w:rsidP="000C7389">
      <w:pPr>
        <w:pStyle w:val="a3"/>
        <w:rPr>
          <w:rFonts w:ascii="Times New Roman" w:hAnsi="Times New Roman" w:cs="Times New Roman"/>
        </w:rPr>
      </w:pPr>
    </w:p>
    <w:p w:rsidR="00F46F58" w:rsidRDefault="0050582F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D24F2E">
        <w:rPr>
          <w:rFonts w:ascii="Times New Roman" w:hAnsi="Times New Roman" w:cs="Times New Roman"/>
        </w:rPr>
        <w:t>5</w:t>
      </w:r>
      <w:r w:rsidR="00F46F58">
        <w:rPr>
          <w:rFonts w:ascii="Times New Roman" w:hAnsi="Times New Roman" w:cs="Times New Roman"/>
        </w:rPr>
        <w:t xml:space="preserve">. Штифтовый </w:t>
      </w:r>
      <w:proofErr w:type="gramStart"/>
      <w:r w:rsidR="00F46F58">
        <w:rPr>
          <w:rFonts w:ascii="Times New Roman" w:hAnsi="Times New Roman" w:cs="Times New Roman"/>
        </w:rPr>
        <w:t>зуб-ортопедическая</w:t>
      </w:r>
      <w:proofErr w:type="gramEnd"/>
      <w:r w:rsidR="00F46F58">
        <w:rPr>
          <w:rFonts w:ascii="Times New Roman" w:hAnsi="Times New Roman" w:cs="Times New Roman"/>
        </w:rPr>
        <w:t xml:space="preserve"> конструкция, восстанавливающая дефект:</w:t>
      </w:r>
    </w:p>
    <w:p w:rsidR="002A0406" w:rsidRDefault="002A0406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а) вестибулярной стенки зуба</w:t>
      </w:r>
    </w:p>
    <w:p w:rsidR="002A0406" w:rsidRDefault="002A0406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зубного ряда-включенный </w:t>
      </w:r>
    </w:p>
    <w:p w:rsidR="002A0406" w:rsidRDefault="002A0406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зубного ряда – </w:t>
      </w:r>
      <w:proofErr w:type="gramStart"/>
      <w:r>
        <w:rPr>
          <w:rFonts w:ascii="Times New Roman" w:hAnsi="Times New Roman" w:cs="Times New Roman"/>
        </w:rPr>
        <w:t>концевой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2A0406" w:rsidRDefault="002A0406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proofErr w:type="spellStart"/>
      <w:r>
        <w:rPr>
          <w:rFonts w:ascii="Times New Roman" w:hAnsi="Times New Roman" w:cs="Times New Roman"/>
        </w:rPr>
        <w:t>коронковой</w:t>
      </w:r>
      <w:proofErr w:type="spellEnd"/>
      <w:r>
        <w:rPr>
          <w:rFonts w:ascii="Times New Roman" w:hAnsi="Times New Roman" w:cs="Times New Roman"/>
        </w:rPr>
        <w:t xml:space="preserve"> части зуба</w:t>
      </w:r>
    </w:p>
    <w:p w:rsidR="002A0406" w:rsidRDefault="002A0406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отсутствующего зуба </w:t>
      </w:r>
    </w:p>
    <w:p w:rsidR="002A0406" w:rsidRDefault="002A0406" w:rsidP="000C7389">
      <w:pPr>
        <w:pStyle w:val="a3"/>
        <w:rPr>
          <w:rFonts w:ascii="Times New Roman" w:hAnsi="Times New Roman" w:cs="Times New Roman"/>
        </w:rPr>
      </w:pPr>
    </w:p>
    <w:p w:rsidR="002A0406" w:rsidRDefault="0050582F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D24F2E">
        <w:rPr>
          <w:rFonts w:ascii="Times New Roman" w:hAnsi="Times New Roman" w:cs="Times New Roman"/>
        </w:rPr>
        <w:t>6</w:t>
      </w:r>
      <w:r w:rsidR="002A0406">
        <w:rPr>
          <w:rFonts w:ascii="Times New Roman" w:hAnsi="Times New Roman" w:cs="Times New Roman"/>
        </w:rPr>
        <w:t>.показанием к изготовлению штифтового зуба являются</w:t>
      </w:r>
    </w:p>
    <w:p w:rsidR="002A0406" w:rsidRDefault="002A0406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spellStart"/>
      <w:r>
        <w:rPr>
          <w:rFonts w:ascii="Times New Roman" w:hAnsi="Times New Roman" w:cs="Times New Roman"/>
        </w:rPr>
        <w:t>отлом</w:t>
      </w:r>
      <w:proofErr w:type="spellEnd"/>
      <w:r>
        <w:rPr>
          <w:rFonts w:ascii="Times New Roman" w:hAnsi="Times New Roman" w:cs="Times New Roman"/>
        </w:rPr>
        <w:t xml:space="preserve"> коронки зуба по режущему краю</w:t>
      </w:r>
    </w:p>
    <w:p w:rsidR="002A0406" w:rsidRDefault="002A0406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разрушение корня зуба</w:t>
      </w:r>
    </w:p>
    <w:p w:rsidR="002A0406" w:rsidRDefault="002A0406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кариозная полость Ι класса по </w:t>
      </w:r>
      <w:proofErr w:type="spellStart"/>
      <w:r>
        <w:rPr>
          <w:rFonts w:ascii="Times New Roman" w:hAnsi="Times New Roman" w:cs="Times New Roman"/>
        </w:rPr>
        <w:t>Блеку</w:t>
      </w:r>
      <w:proofErr w:type="spellEnd"/>
    </w:p>
    <w:p w:rsidR="002A0406" w:rsidRDefault="002A0406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разрушение </w:t>
      </w:r>
      <w:proofErr w:type="spellStart"/>
      <w:r>
        <w:rPr>
          <w:rFonts w:ascii="Times New Roman" w:hAnsi="Times New Roman" w:cs="Times New Roman"/>
        </w:rPr>
        <w:t>коронковой</w:t>
      </w:r>
      <w:proofErr w:type="spellEnd"/>
      <w:r>
        <w:rPr>
          <w:rFonts w:ascii="Times New Roman" w:hAnsi="Times New Roman" w:cs="Times New Roman"/>
        </w:rPr>
        <w:t xml:space="preserve"> части зуба</w:t>
      </w:r>
    </w:p>
    <w:p w:rsidR="002A0406" w:rsidRDefault="002A0406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отсутствие зуба</w:t>
      </w:r>
    </w:p>
    <w:p w:rsidR="002A0406" w:rsidRDefault="002A0406" w:rsidP="000C7389">
      <w:pPr>
        <w:pStyle w:val="a3"/>
        <w:rPr>
          <w:rFonts w:ascii="Times New Roman" w:hAnsi="Times New Roman" w:cs="Times New Roman"/>
        </w:rPr>
      </w:pPr>
    </w:p>
    <w:p w:rsidR="002A0406" w:rsidRDefault="0050582F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D24F2E">
        <w:rPr>
          <w:rFonts w:ascii="Times New Roman" w:hAnsi="Times New Roman" w:cs="Times New Roman"/>
        </w:rPr>
        <w:t>7</w:t>
      </w:r>
      <w:r w:rsidR="002A0406">
        <w:rPr>
          <w:rFonts w:ascii="Times New Roman" w:hAnsi="Times New Roman" w:cs="Times New Roman"/>
        </w:rPr>
        <w:t xml:space="preserve">.Для сепарации зубов при </w:t>
      </w:r>
      <w:proofErr w:type="spellStart"/>
      <w:r w:rsidR="008C318E">
        <w:rPr>
          <w:rFonts w:ascii="Times New Roman" w:hAnsi="Times New Roman" w:cs="Times New Roman"/>
        </w:rPr>
        <w:t>одонтопрепарировании</w:t>
      </w:r>
      <w:proofErr w:type="spellEnd"/>
      <w:r w:rsidR="008C318E">
        <w:rPr>
          <w:rFonts w:ascii="Times New Roman" w:hAnsi="Times New Roman" w:cs="Times New Roman"/>
        </w:rPr>
        <w:t xml:space="preserve"> под искусственные коронки используют</w:t>
      </w:r>
    </w:p>
    <w:p w:rsidR="008C318E" w:rsidRDefault="008C318E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боры колесовидные</w:t>
      </w:r>
    </w:p>
    <w:p w:rsidR="008C318E" w:rsidRDefault="008C318E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сепараторы</w:t>
      </w:r>
    </w:p>
    <w:p w:rsidR="008C318E" w:rsidRDefault="008C318E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фрезы</w:t>
      </w:r>
    </w:p>
    <w:p w:rsidR="008C318E" w:rsidRDefault="008C318E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односторонние сепарационные диски</w:t>
      </w:r>
    </w:p>
    <w:p w:rsidR="008C318E" w:rsidRDefault="008C318E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</w:t>
      </w:r>
      <w:proofErr w:type="spellStart"/>
      <w:r>
        <w:rPr>
          <w:rFonts w:ascii="Times New Roman" w:hAnsi="Times New Roman" w:cs="Times New Roman"/>
        </w:rPr>
        <w:t>штрипсы</w:t>
      </w:r>
      <w:proofErr w:type="spellEnd"/>
      <w:r>
        <w:rPr>
          <w:rFonts w:ascii="Times New Roman" w:hAnsi="Times New Roman" w:cs="Times New Roman"/>
        </w:rPr>
        <w:t>.</w:t>
      </w:r>
    </w:p>
    <w:p w:rsidR="008C318E" w:rsidRDefault="008C318E" w:rsidP="000C7389">
      <w:pPr>
        <w:pStyle w:val="a3"/>
        <w:rPr>
          <w:rFonts w:ascii="Times New Roman" w:hAnsi="Times New Roman" w:cs="Times New Roman"/>
        </w:rPr>
      </w:pPr>
    </w:p>
    <w:p w:rsidR="008C318E" w:rsidRDefault="0050582F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D24F2E">
        <w:rPr>
          <w:rFonts w:ascii="Times New Roman" w:hAnsi="Times New Roman" w:cs="Times New Roman"/>
        </w:rPr>
        <w:t>8</w:t>
      </w:r>
      <w:r w:rsidR="008C318E">
        <w:rPr>
          <w:rFonts w:ascii="Times New Roman" w:hAnsi="Times New Roman" w:cs="Times New Roman"/>
        </w:rPr>
        <w:t xml:space="preserve">. Базальная  дуга (апикальный базис)- кривая, проходящая </w:t>
      </w:r>
      <w:proofErr w:type="gramStart"/>
      <w:r w:rsidR="008C318E">
        <w:rPr>
          <w:rFonts w:ascii="Times New Roman" w:hAnsi="Times New Roman" w:cs="Times New Roman"/>
        </w:rPr>
        <w:t>по</w:t>
      </w:r>
      <w:proofErr w:type="gramEnd"/>
    </w:p>
    <w:p w:rsidR="008C318E" w:rsidRDefault="008C318E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режущему краю фронтальных зубов</w:t>
      </w:r>
    </w:p>
    <w:p w:rsidR="008C318E" w:rsidRDefault="008C318E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экватору всех групп зубов</w:t>
      </w:r>
    </w:p>
    <w:p w:rsidR="008C318E" w:rsidRDefault="008C318E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проекции верхушек корней зубов</w:t>
      </w:r>
    </w:p>
    <w:p w:rsidR="008C318E" w:rsidRDefault="008C318E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жевательной  поверхности зубов</w:t>
      </w:r>
    </w:p>
    <w:p w:rsidR="008C318E" w:rsidRDefault="001B7BD9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по гребню альвеолярных отростков </w:t>
      </w:r>
    </w:p>
    <w:p w:rsidR="001B7BD9" w:rsidRDefault="001B7BD9" w:rsidP="000C7389">
      <w:pPr>
        <w:pStyle w:val="a3"/>
        <w:rPr>
          <w:rFonts w:ascii="Times New Roman" w:hAnsi="Times New Roman" w:cs="Times New Roman"/>
        </w:rPr>
      </w:pPr>
    </w:p>
    <w:p w:rsidR="00F55A9D" w:rsidRDefault="0050582F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D24F2E">
        <w:rPr>
          <w:rFonts w:ascii="Times New Roman" w:hAnsi="Times New Roman" w:cs="Times New Roman"/>
        </w:rPr>
        <w:t>9</w:t>
      </w:r>
      <w:r w:rsidR="001B7BD9">
        <w:rPr>
          <w:rFonts w:ascii="Times New Roman" w:hAnsi="Times New Roman" w:cs="Times New Roman"/>
        </w:rPr>
        <w:t>. При препарировании</w:t>
      </w:r>
      <w:r w:rsidR="00F55A9D">
        <w:rPr>
          <w:rFonts w:ascii="Times New Roman" w:hAnsi="Times New Roman" w:cs="Times New Roman"/>
        </w:rPr>
        <w:t xml:space="preserve"> под штампованные коронки культя зуба создается</w:t>
      </w:r>
    </w:p>
    <w:p w:rsidR="00F55A9D" w:rsidRDefault="00F55A9D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с параллельными стенками </w:t>
      </w:r>
    </w:p>
    <w:p w:rsidR="00F55A9D" w:rsidRDefault="00F55A9D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 сохраненным экватором зуба</w:t>
      </w:r>
    </w:p>
    <w:p w:rsidR="00F55A9D" w:rsidRDefault="00F55A9D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в виде конуса</w:t>
      </w:r>
    </w:p>
    <w:p w:rsidR="00F55A9D" w:rsidRDefault="00F55A9D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в форме цилиндра</w:t>
      </w:r>
    </w:p>
    <w:p w:rsidR="00CF700D" w:rsidRDefault="00F55A9D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в виде обратного конуса</w:t>
      </w:r>
    </w:p>
    <w:p w:rsidR="00CF700D" w:rsidRDefault="00CF700D" w:rsidP="000C7389">
      <w:pPr>
        <w:pStyle w:val="a3"/>
        <w:rPr>
          <w:rFonts w:ascii="Times New Roman" w:hAnsi="Times New Roman" w:cs="Times New Roman"/>
        </w:rPr>
      </w:pPr>
    </w:p>
    <w:p w:rsidR="00CF700D" w:rsidRDefault="0050582F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D24F2E">
        <w:rPr>
          <w:rFonts w:ascii="Times New Roman" w:hAnsi="Times New Roman" w:cs="Times New Roman"/>
        </w:rPr>
        <w:t>0</w:t>
      </w:r>
      <w:r w:rsidR="00CF700D">
        <w:rPr>
          <w:rFonts w:ascii="Times New Roman" w:hAnsi="Times New Roman" w:cs="Times New Roman"/>
        </w:rPr>
        <w:t xml:space="preserve">. Для пользования культевой штифтовой вкладки значение  ИРОПЗ </w:t>
      </w:r>
      <w:r w:rsidR="006108C2">
        <w:rPr>
          <w:rFonts w:ascii="Times New Roman" w:hAnsi="Times New Roman" w:cs="Times New Roman"/>
        </w:rPr>
        <w:t>составляют</w:t>
      </w:r>
    </w:p>
    <w:p w:rsidR="00CF700D" w:rsidRDefault="00CF700D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0,1-0,2</w:t>
      </w:r>
    </w:p>
    <w:p w:rsidR="00CF700D" w:rsidRDefault="00CF700D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0,2-0,3</w:t>
      </w:r>
    </w:p>
    <w:p w:rsidR="00CF700D" w:rsidRDefault="00CF700D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0,3-0,5</w:t>
      </w:r>
    </w:p>
    <w:p w:rsidR="00CF700D" w:rsidRDefault="00CF700D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0,6-0,8</w:t>
      </w:r>
    </w:p>
    <w:p w:rsidR="001B7BD9" w:rsidRDefault="00CF700D" w:rsidP="000C7389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более</w:t>
      </w:r>
      <w:proofErr w:type="gramStart"/>
      <w:r>
        <w:rPr>
          <w:rFonts w:ascii="Times New Roman" w:hAnsi="Times New Roman" w:cs="Times New Roman"/>
        </w:rPr>
        <w:t>0</w:t>
      </w:r>
      <w:proofErr w:type="gramEnd"/>
      <w:r>
        <w:rPr>
          <w:rFonts w:ascii="Times New Roman" w:hAnsi="Times New Roman" w:cs="Times New Roman"/>
        </w:rPr>
        <w:t>,8</w:t>
      </w:r>
      <w:r w:rsidR="00F55A9D">
        <w:rPr>
          <w:rFonts w:ascii="Times New Roman" w:hAnsi="Times New Roman" w:cs="Times New Roman"/>
        </w:rPr>
        <w:t xml:space="preserve"> </w:t>
      </w:r>
    </w:p>
    <w:p w:rsidR="006446F6" w:rsidRDefault="006446F6" w:rsidP="00BE2CB1">
      <w:pPr>
        <w:pStyle w:val="a3"/>
        <w:rPr>
          <w:rFonts w:ascii="Times New Roman" w:hAnsi="Times New Roman" w:cs="Times New Roman"/>
        </w:rPr>
      </w:pPr>
    </w:p>
    <w:p w:rsidR="007B4162" w:rsidRDefault="0050582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D24F2E">
        <w:rPr>
          <w:rFonts w:ascii="Times New Roman" w:hAnsi="Times New Roman" w:cs="Times New Roman"/>
        </w:rPr>
        <w:t>1</w:t>
      </w:r>
      <w:r w:rsidR="00433B51">
        <w:rPr>
          <w:rFonts w:ascii="Times New Roman" w:hAnsi="Times New Roman" w:cs="Times New Roman"/>
        </w:rPr>
        <w:t>.</w:t>
      </w:r>
      <w:r w:rsidR="007B4162">
        <w:rPr>
          <w:rFonts w:ascii="Times New Roman" w:hAnsi="Times New Roman" w:cs="Times New Roman"/>
        </w:rPr>
        <w:t xml:space="preserve"> К недостаткам цельнолитых коронок относится </w:t>
      </w:r>
    </w:p>
    <w:p w:rsidR="007B4162" w:rsidRDefault="007B416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низкая эстетичность</w:t>
      </w:r>
    </w:p>
    <w:p w:rsidR="007B4162" w:rsidRDefault="007B416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меньшая </w:t>
      </w:r>
      <w:proofErr w:type="spellStart"/>
      <w:r>
        <w:rPr>
          <w:rFonts w:ascii="Times New Roman" w:hAnsi="Times New Roman" w:cs="Times New Roman"/>
        </w:rPr>
        <w:t>травматичность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7B4162" w:rsidRDefault="007B416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высокая прочность</w:t>
      </w:r>
    </w:p>
    <w:p w:rsidR="007B4162" w:rsidRDefault="007B416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точное воспроизведение рельефа анатомической формы</w:t>
      </w:r>
    </w:p>
    <w:p w:rsidR="007B4162" w:rsidRDefault="007B416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плотное прилегание в пришеечной области </w:t>
      </w:r>
    </w:p>
    <w:p w:rsidR="007B4162" w:rsidRDefault="007B4162" w:rsidP="00BE2CB1">
      <w:pPr>
        <w:pStyle w:val="a3"/>
        <w:rPr>
          <w:rFonts w:ascii="Times New Roman" w:hAnsi="Times New Roman" w:cs="Times New Roman"/>
        </w:rPr>
      </w:pPr>
    </w:p>
    <w:p w:rsidR="006108C2" w:rsidRDefault="0050582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D24F2E">
        <w:rPr>
          <w:rFonts w:ascii="Times New Roman" w:hAnsi="Times New Roman" w:cs="Times New Roman"/>
        </w:rPr>
        <w:t>2</w:t>
      </w:r>
      <w:r w:rsidR="007B4162">
        <w:rPr>
          <w:rFonts w:ascii="Times New Roman" w:hAnsi="Times New Roman" w:cs="Times New Roman"/>
        </w:rPr>
        <w:t xml:space="preserve">.  </w:t>
      </w:r>
      <w:r w:rsidR="006108C2">
        <w:rPr>
          <w:rFonts w:ascii="Times New Roman" w:hAnsi="Times New Roman" w:cs="Times New Roman"/>
        </w:rPr>
        <w:t>При боковых смещениях нижней челюсти суставная головка  на балансирующей стороне движется</w:t>
      </w:r>
    </w:p>
    <w:p w:rsidR="006108C2" w:rsidRDefault="006108C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вокруг вертикальной оси</w:t>
      </w:r>
    </w:p>
    <w:p w:rsidR="007B4162" w:rsidRDefault="006108C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вниз и вперед</w:t>
      </w:r>
    </w:p>
    <w:p w:rsidR="006108C2" w:rsidRDefault="006108C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вниз, вперед и внутрь </w:t>
      </w:r>
    </w:p>
    <w:p w:rsidR="006108C2" w:rsidRDefault="006108C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вниз</w:t>
      </w:r>
    </w:p>
    <w:p w:rsidR="006108C2" w:rsidRDefault="006108C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назад </w:t>
      </w:r>
    </w:p>
    <w:p w:rsidR="006108C2" w:rsidRDefault="006108C2" w:rsidP="00BE2CB1">
      <w:pPr>
        <w:pStyle w:val="a3"/>
        <w:rPr>
          <w:rFonts w:ascii="Times New Roman" w:hAnsi="Times New Roman" w:cs="Times New Roman"/>
        </w:rPr>
      </w:pPr>
    </w:p>
    <w:p w:rsidR="006108C2" w:rsidRDefault="0050582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6</w:t>
      </w:r>
      <w:r w:rsidR="00D24F2E">
        <w:rPr>
          <w:rFonts w:ascii="Times New Roman" w:hAnsi="Times New Roman" w:cs="Times New Roman"/>
        </w:rPr>
        <w:t>3</w:t>
      </w:r>
      <w:r w:rsidR="006108C2">
        <w:rPr>
          <w:rFonts w:ascii="Times New Roman" w:hAnsi="Times New Roman" w:cs="Times New Roman"/>
        </w:rPr>
        <w:t>. При сагиттальных  движениях нижней челюсти</w:t>
      </w:r>
      <w:r w:rsidR="0079652A">
        <w:rPr>
          <w:rFonts w:ascii="Times New Roman" w:hAnsi="Times New Roman" w:cs="Times New Roman"/>
        </w:rPr>
        <w:t xml:space="preserve"> нижней челюсти суставная  головка совершает путь</w:t>
      </w:r>
    </w:p>
    <w:p w:rsidR="0079652A" w:rsidRDefault="0079652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вперед и вниз</w:t>
      </w:r>
    </w:p>
    <w:p w:rsidR="0079652A" w:rsidRDefault="0079652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вперед и </w:t>
      </w:r>
      <w:proofErr w:type="spellStart"/>
      <w:r>
        <w:rPr>
          <w:rFonts w:ascii="Times New Roman" w:hAnsi="Times New Roman" w:cs="Times New Roman"/>
        </w:rPr>
        <w:t>кнутри</w:t>
      </w:r>
      <w:proofErr w:type="spellEnd"/>
    </w:p>
    <w:p w:rsidR="0079652A" w:rsidRDefault="0079652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вперед и кнаружи</w:t>
      </w:r>
    </w:p>
    <w:p w:rsidR="0079652A" w:rsidRDefault="0079652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в сторону</w:t>
      </w:r>
    </w:p>
    <w:p w:rsidR="0079652A" w:rsidRDefault="0079652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назад</w:t>
      </w:r>
    </w:p>
    <w:p w:rsidR="0079652A" w:rsidRDefault="0079652A" w:rsidP="00BE2CB1">
      <w:pPr>
        <w:pStyle w:val="a3"/>
        <w:rPr>
          <w:rFonts w:ascii="Times New Roman" w:hAnsi="Times New Roman" w:cs="Times New Roman"/>
        </w:rPr>
      </w:pPr>
    </w:p>
    <w:p w:rsidR="0079652A" w:rsidRDefault="0050582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D24F2E">
        <w:rPr>
          <w:rFonts w:ascii="Times New Roman" w:hAnsi="Times New Roman" w:cs="Times New Roman"/>
        </w:rPr>
        <w:t>4</w:t>
      </w:r>
      <w:r w:rsidR="0079652A">
        <w:rPr>
          <w:rFonts w:ascii="Times New Roman" w:hAnsi="Times New Roman" w:cs="Times New Roman"/>
        </w:rPr>
        <w:t xml:space="preserve">.При изготовлении штампованной коронки твердые ткани зуба </w:t>
      </w:r>
      <w:proofErr w:type="spellStart"/>
      <w:r w:rsidR="0079652A">
        <w:rPr>
          <w:rFonts w:ascii="Times New Roman" w:hAnsi="Times New Roman" w:cs="Times New Roman"/>
        </w:rPr>
        <w:t>сошлифо-вываются</w:t>
      </w:r>
      <w:proofErr w:type="spellEnd"/>
      <w:r w:rsidR="0079652A">
        <w:rPr>
          <w:rFonts w:ascii="Times New Roman" w:hAnsi="Times New Roman" w:cs="Times New Roman"/>
        </w:rPr>
        <w:t xml:space="preserve"> на (</w:t>
      </w:r>
      <w:proofErr w:type="gramStart"/>
      <w:r w:rsidR="0079652A">
        <w:rPr>
          <w:rFonts w:ascii="Times New Roman" w:hAnsi="Times New Roman" w:cs="Times New Roman"/>
        </w:rPr>
        <w:t>мм</w:t>
      </w:r>
      <w:proofErr w:type="gramEnd"/>
      <w:r w:rsidR="0079652A">
        <w:rPr>
          <w:rFonts w:ascii="Times New Roman" w:hAnsi="Times New Roman" w:cs="Times New Roman"/>
        </w:rPr>
        <w:t>)</w:t>
      </w:r>
    </w:p>
    <w:p w:rsidR="0079652A" w:rsidRDefault="0079652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0,10-0,15</w:t>
      </w:r>
    </w:p>
    <w:p w:rsidR="0079652A" w:rsidRDefault="0079652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0,20-0,22</w:t>
      </w:r>
    </w:p>
    <w:p w:rsidR="0079652A" w:rsidRDefault="0079652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0,30-0,50</w:t>
      </w:r>
    </w:p>
    <w:p w:rsidR="0079652A" w:rsidRDefault="0079652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0,5-1,0</w:t>
      </w:r>
    </w:p>
    <w:p w:rsidR="0079652A" w:rsidRDefault="0079652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1,0-2,0</w:t>
      </w:r>
    </w:p>
    <w:p w:rsidR="0079652A" w:rsidRDefault="0079652A" w:rsidP="00BE2CB1">
      <w:pPr>
        <w:pStyle w:val="a3"/>
        <w:rPr>
          <w:rFonts w:ascii="Times New Roman" w:hAnsi="Times New Roman" w:cs="Times New Roman"/>
        </w:rPr>
      </w:pPr>
    </w:p>
    <w:p w:rsidR="0079652A" w:rsidRDefault="0050582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65</w:t>
      </w:r>
      <w:r w:rsidR="0079652A">
        <w:rPr>
          <w:rFonts w:ascii="Times New Roman" w:hAnsi="Times New Roman" w:cs="Times New Roman"/>
        </w:rPr>
        <w:t xml:space="preserve">.Первым клиническим этапом  изготовления штампованной  коронки является </w:t>
      </w:r>
    </w:p>
    <w:p w:rsidR="0079652A" w:rsidRDefault="0079652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фиксация коронок </w:t>
      </w:r>
    </w:p>
    <w:p w:rsidR="0079652A" w:rsidRDefault="0079652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припасовка коронок</w:t>
      </w:r>
    </w:p>
    <w:p w:rsidR="0079652A" w:rsidRDefault="0079652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r w:rsidR="005A63F1">
        <w:rPr>
          <w:rFonts w:ascii="Times New Roman" w:hAnsi="Times New Roman" w:cs="Times New Roman"/>
        </w:rPr>
        <w:t>снятие оттисков</w:t>
      </w:r>
    </w:p>
    <w:p w:rsidR="005A63F1" w:rsidRDefault="005A63F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 </w:t>
      </w:r>
      <w:proofErr w:type="spellStart"/>
      <w:r>
        <w:rPr>
          <w:rFonts w:ascii="Times New Roman" w:hAnsi="Times New Roman" w:cs="Times New Roman"/>
        </w:rPr>
        <w:t>од</w:t>
      </w:r>
      <w:r w:rsidR="00F441E1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нотопрепарирование</w:t>
      </w:r>
      <w:proofErr w:type="spellEnd"/>
    </w:p>
    <w:p w:rsidR="005A63F1" w:rsidRDefault="005A63F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изготовление модели</w:t>
      </w:r>
    </w:p>
    <w:p w:rsidR="005A63F1" w:rsidRDefault="005A63F1" w:rsidP="00BE2CB1">
      <w:pPr>
        <w:pStyle w:val="a3"/>
        <w:rPr>
          <w:rFonts w:ascii="Times New Roman" w:hAnsi="Times New Roman" w:cs="Times New Roman"/>
        </w:rPr>
      </w:pPr>
    </w:p>
    <w:p w:rsidR="005A63F1" w:rsidRDefault="0050582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66</w:t>
      </w:r>
      <w:r w:rsidR="005A63F1">
        <w:rPr>
          <w:rFonts w:ascii="Times New Roman" w:hAnsi="Times New Roman" w:cs="Times New Roman"/>
        </w:rPr>
        <w:t xml:space="preserve">. Мышца, участвующая в </w:t>
      </w:r>
      <w:proofErr w:type="spellStart"/>
      <w:r w:rsidR="005A63F1">
        <w:rPr>
          <w:rFonts w:ascii="Times New Roman" w:hAnsi="Times New Roman" w:cs="Times New Roman"/>
        </w:rPr>
        <w:t>трансверзальных</w:t>
      </w:r>
      <w:proofErr w:type="spellEnd"/>
      <w:r w:rsidR="005A63F1">
        <w:rPr>
          <w:rFonts w:ascii="Times New Roman" w:hAnsi="Times New Roman" w:cs="Times New Roman"/>
        </w:rPr>
        <w:t xml:space="preserve"> движениях нижней челюсти </w:t>
      </w:r>
    </w:p>
    <w:p w:rsidR="005A63F1" w:rsidRDefault="005A63F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подбородочно-подъязычная </w:t>
      </w:r>
    </w:p>
    <w:p w:rsidR="005A63F1" w:rsidRDefault="005A63F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латеральная крыловидная </w:t>
      </w:r>
    </w:p>
    <w:p w:rsidR="005A63F1" w:rsidRDefault="005A63F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височная </w:t>
      </w:r>
    </w:p>
    <w:p w:rsidR="005A63F1" w:rsidRDefault="005A63F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собственно жевательная </w:t>
      </w:r>
    </w:p>
    <w:p w:rsidR="005A63F1" w:rsidRDefault="005A63F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 челюстно-подъязычная </w:t>
      </w:r>
    </w:p>
    <w:p w:rsidR="005A63F1" w:rsidRDefault="005A63F1" w:rsidP="00BE2CB1">
      <w:pPr>
        <w:pStyle w:val="a3"/>
        <w:rPr>
          <w:rFonts w:ascii="Times New Roman" w:hAnsi="Times New Roman" w:cs="Times New Roman"/>
        </w:rPr>
      </w:pPr>
    </w:p>
    <w:p w:rsidR="005A63F1" w:rsidRDefault="0050582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67</w:t>
      </w:r>
      <w:r w:rsidR="005A63F1">
        <w:rPr>
          <w:rFonts w:ascii="Times New Roman" w:hAnsi="Times New Roman" w:cs="Times New Roman"/>
        </w:rPr>
        <w:t xml:space="preserve">. </w:t>
      </w:r>
      <w:proofErr w:type="spellStart"/>
      <w:r w:rsidR="005A63F1">
        <w:rPr>
          <w:rFonts w:ascii="Times New Roman" w:hAnsi="Times New Roman" w:cs="Times New Roman"/>
        </w:rPr>
        <w:t>Двуслойныйоттиск</w:t>
      </w:r>
      <w:proofErr w:type="spellEnd"/>
      <w:r w:rsidR="005A63F1">
        <w:rPr>
          <w:rFonts w:ascii="Times New Roman" w:hAnsi="Times New Roman" w:cs="Times New Roman"/>
        </w:rPr>
        <w:t xml:space="preserve"> получают при помощи слепочных масс</w:t>
      </w:r>
    </w:p>
    <w:p w:rsidR="005A63F1" w:rsidRDefault="005A63F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spellStart"/>
      <w:r>
        <w:rPr>
          <w:rFonts w:ascii="Times New Roman" w:hAnsi="Times New Roman" w:cs="Times New Roman"/>
        </w:rPr>
        <w:t>альгинатных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5A63F1" w:rsidRDefault="005A63F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spellStart"/>
      <w:r>
        <w:rPr>
          <w:rFonts w:ascii="Times New Roman" w:hAnsi="Times New Roman" w:cs="Times New Roman"/>
        </w:rPr>
        <w:t>твердокристалических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5A63F1" w:rsidRDefault="005A63F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силиконовых </w:t>
      </w:r>
    </w:p>
    <w:p w:rsidR="005A63F1" w:rsidRDefault="005A63F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термопластических</w:t>
      </w:r>
    </w:p>
    <w:p w:rsidR="005A63F1" w:rsidRDefault="005A63F1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воска </w:t>
      </w:r>
    </w:p>
    <w:p w:rsidR="005A63F1" w:rsidRDefault="005A63F1" w:rsidP="00BE2CB1">
      <w:pPr>
        <w:pStyle w:val="a3"/>
        <w:rPr>
          <w:rFonts w:ascii="Times New Roman" w:hAnsi="Times New Roman" w:cs="Times New Roman"/>
        </w:rPr>
      </w:pPr>
    </w:p>
    <w:p w:rsidR="007D27E2" w:rsidRDefault="0050582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68</w:t>
      </w:r>
      <w:r w:rsidR="005A63F1">
        <w:rPr>
          <w:rFonts w:ascii="Times New Roman" w:hAnsi="Times New Roman" w:cs="Times New Roman"/>
        </w:rPr>
        <w:t xml:space="preserve">. </w:t>
      </w:r>
      <w:r w:rsidR="007D27E2">
        <w:rPr>
          <w:rFonts w:ascii="Times New Roman" w:hAnsi="Times New Roman" w:cs="Times New Roman"/>
        </w:rPr>
        <w:t xml:space="preserve"> Промежуточная часть  мостовидного протеза  в боковом отделе имеет форму</w:t>
      </w:r>
    </w:p>
    <w:p w:rsidR="007D27E2" w:rsidRDefault="007D27E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седловидную </w:t>
      </w:r>
    </w:p>
    <w:p w:rsidR="007D27E2" w:rsidRDefault="007D27E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промывную </w:t>
      </w:r>
    </w:p>
    <w:p w:rsidR="007D27E2" w:rsidRDefault="007D27E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касательную</w:t>
      </w:r>
    </w:p>
    <w:p w:rsidR="007D27E2" w:rsidRDefault="007D27E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опорную</w:t>
      </w:r>
    </w:p>
    <w:p w:rsidR="007D27E2" w:rsidRDefault="007D27E2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телескопическую </w:t>
      </w:r>
    </w:p>
    <w:p w:rsidR="007D27E2" w:rsidRDefault="007D27E2" w:rsidP="00BE2CB1">
      <w:pPr>
        <w:pStyle w:val="a3"/>
        <w:rPr>
          <w:rFonts w:ascii="Times New Roman" w:hAnsi="Times New Roman" w:cs="Times New Roman"/>
        </w:rPr>
      </w:pPr>
    </w:p>
    <w:p w:rsidR="00761AAE" w:rsidRDefault="0050582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69</w:t>
      </w:r>
      <w:r w:rsidR="007D27E2">
        <w:rPr>
          <w:rFonts w:ascii="Times New Roman" w:hAnsi="Times New Roman" w:cs="Times New Roman"/>
        </w:rPr>
        <w:t>.</w:t>
      </w:r>
      <w:r w:rsidR="002F0DCD">
        <w:rPr>
          <w:rFonts w:ascii="Times New Roman" w:hAnsi="Times New Roman" w:cs="Times New Roman"/>
        </w:rPr>
        <w:t xml:space="preserve">Готический </w:t>
      </w:r>
      <w:r w:rsidR="00761AAE">
        <w:rPr>
          <w:rFonts w:ascii="Times New Roman" w:hAnsi="Times New Roman" w:cs="Times New Roman"/>
        </w:rPr>
        <w:t>угол  равен</w:t>
      </w:r>
    </w:p>
    <w:p w:rsidR="00C239BF" w:rsidRDefault="00761AAE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r w:rsidR="00C239BF">
        <w:rPr>
          <w:rFonts w:ascii="Times New Roman" w:hAnsi="Times New Roman" w:cs="Times New Roman"/>
        </w:rPr>
        <w:t>17°</w:t>
      </w:r>
    </w:p>
    <w:p w:rsidR="00C239BF" w:rsidRDefault="00C239B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45°</w:t>
      </w:r>
    </w:p>
    <w:p w:rsidR="00C239BF" w:rsidRDefault="00C239B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60°</w:t>
      </w:r>
    </w:p>
    <w:p w:rsidR="00C239BF" w:rsidRDefault="00C239B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110°</w:t>
      </w:r>
    </w:p>
    <w:p w:rsidR="00C239BF" w:rsidRDefault="00C239B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140°</w:t>
      </w:r>
    </w:p>
    <w:p w:rsidR="00C239BF" w:rsidRDefault="00C239BF" w:rsidP="00BE2CB1">
      <w:pPr>
        <w:pStyle w:val="a3"/>
        <w:rPr>
          <w:rFonts w:ascii="Times New Roman" w:hAnsi="Times New Roman" w:cs="Times New Roman"/>
        </w:rPr>
      </w:pPr>
    </w:p>
    <w:p w:rsidR="00C239BF" w:rsidRDefault="0050582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70</w:t>
      </w:r>
      <w:r w:rsidR="00C239BF">
        <w:rPr>
          <w:rFonts w:ascii="Times New Roman" w:hAnsi="Times New Roman" w:cs="Times New Roman"/>
        </w:rPr>
        <w:t xml:space="preserve">.Максимальная </w:t>
      </w:r>
      <w:r w:rsidR="00F441E1">
        <w:rPr>
          <w:rFonts w:ascii="Times New Roman" w:hAnsi="Times New Roman" w:cs="Times New Roman"/>
        </w:rPr>
        <w:t xml:space="preserve">толщина </w:t>
      </w:r>
      <w:r w:rsidR="00C239BF">
        <w:rPr>
          <w:rFonts w:ascii="Times New Roman" w:hAnsi="Times New Roman" w:cs="Times New Roman"/>
        </w:rPr>
        <w:t xml:space="preserve"> снимаемых твердых тканей при </w:t>
      </w:r>
      <w:proofErr w:type="spellStart"/>
      <w:r w:rsidR="00C239BF">
        <w:rPr>
          <w:rFonts w:ascii="Times New Roman" w:hAnsi="Times New Roman" w:cs="Times New Roman"/>
        </w:rPr>
        <w:t>одонтопрепари-ровании</w:t>
      </w:r>
      <w:proofErr w:type="spellEnd"/>
      <w:r w:rsidR="00C239BF">
        <w:rPr>
          <w:rFonts w:ascii="Times New Roman" w:hAnsi="Times New Roman" w:cs="Times New Roman"/>
        </w:rPr>
        <w:t xml:space="preserve"> под металлокерамическую конструкцию (</w:t>
      </w:r>
      <w:proofErr w:type="gramStart"/>
      <w:r w:rsidR="00C239BF">
        <w:rPr>
          <w:rFonts w:ascii="Times New Roman" w:hAnsi="Times New Roman" w:cs="Times New Roman"/>
        </w:rPr>
        <w:t>мм</w:t>
      </w:r>
      <w:proofErr w:type="gramEnd"/>
      <w:r w:rsidR="00C239BF">
        <w:rPr>
          <w:rFonts w:ascii="Times New Roman" w:hAnsi="Times New Roman" w:cs="Times New Roman"/>
        </w:rPr>
        <w:t>)</w:t>
      </w:r>
    </w:p>
    <w:p w:rsidR="00C239BF" w:rsidRDefault="00C239B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0,25-0,28</w:t>
      </w:r>
    </w:p>
    <w:p w:rsidR="00C239BF" w:rsidRDefault="00C239B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0,29-0,50</w:t>
      </w:r>
    </w:p>
    <w:p w:rsidR="00C239BF" w:rsidRDefault="00C239B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0,60-1,00</w:t>
      </w:r>
    </w:p>
    <w:p w:rsidR="00C239BF" w:rsidRDefault="00C239B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1,50-2,00</w:t>
      </w:r>
    </w:p>
    <w:p w:rsidR="00C239BF" w:rsidRDefault="00C239B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2,00-2,50</w:t>
      </w:r>
    </w:p>
    <w:p w:rsidR="00C239BF" w:rsidRDefault="00C239BF" w:rsidP="00BE2CB1">
      <w:pPr>
        <w:pStyle w:val="a3"/>
        <w:rPr>
          <w:rFonts w:ascii="Times New Roman" w:hAnsi="Times New Roman" w:cs="Times New Roman"/>
        </w:rPr>
      </w:pPr>
    </w:p>
    <w:p w:rsidR="00C239BF" w:rsidRDefault="0050582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71</w:t>
      </w:r>
      <w:r w:rsidR="00C239BF">
        <w:rPr>
          <w:rFonts w:ascii="Times New Roman" w:hAnsi="Times New Roman" w:cs="Times New Roman"/>
        </w:rPr>
        <w:t>. Выбор цвета облицовочных материалов ортопедических конструкций производится при участии</w:t>
      </w:r>
    </w:p>
    <w:p w:rsidR="001765BA" w:rsidRDefault="00C239B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врача и пациента</w:t>
      </w:r>
    </w:p>
    <w:p w:rsidR="001765BA" w:rsidRDefault="001765B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врача и зубного техника </w:t>
      </w:r>
    </w:p>
    <w:p w:rsidR="001765BA" w:rsidRDefault="001765B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пациента и зубного техника</w:t>
      </w:r>
    </w:p>
    <w:p w:rsidR="001765BA" w:rsidRDefault="001765B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врача, пациента и зубного техника</w:t>
      </w:r>
    </w:p>
    <w:p w:rsidR="001765BA" w:rsidRDefault="001765B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зубного техника</w:t>
      </w:r>
    </w:p>
    <w:p w:rsidR="001765BA" w:rsidRDefault="001765BA" w:rsidP="00BE2CB1">
      <w:pPr>
        <w:pStyle w:val="a3"/>
        <w:rPr>
          <w:rFonts w:ascii="Times New Roman" w:hAnsi="Times New Roman" w:cs="Times New Roman"/>
        </w:rPr>
      </w:pPr>
    </w:p>
    <w:p w:rsidR="001765BA" w:rsidRDefault="0050582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72</w:t>
      </w:r>
      <w:r w:rsidR="001765BA">
        <w:rPr>
          <w:rFonts w:ascii="Times New Roman" w:hAnsi="Times New Roman" w:cs="Times New Roman"/>
        </w:rPr>
        <w:t>. Оттиск является отображением тканей протезного ложа</w:t>
      </w:r>
    </w:p>
    <w:p w:rsidR="001765BA" w:rsidRDefault="001765B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позитивным</w:t>
      </w:r>
    </w:p>
    <w:p w:rsidR="001765BA" w:rsidRDefault="001765B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негативным </w:t>
      </w:r>
    </w:p>
    <w:p w:rsidR="001765BA" w:rsidRDefault="001765B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активным</w:t>
      </w:r>
    </w:p>
    <w:p w:rsidR="001765BA" w:rsidRDefault="001765B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пассивным</w:t>
      </w:r>
    </w:p>
    <w:p w:rsidR="001765BA" w:rsidRDefault="001765B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агрессивным</w:t>
      </w:r>
    </w:p>
    <w:p w:rsidR="001765BA" w:rsidRDefault="001765BA" w:rsidP="00BE2CB1">
      <w:pPr>
        <w:pStyle w:val="a3"/>
        <w:rPr>
          <w:rFonts w:ascii="Times New Roman" w:hAnsi="Times New Roman" w:cs="Times New Roman"/>
        </w:rPr>
      </w:pPr>
    </w:p>
    <w:p w:rsidR="001765BA" w:rsidRDefault="0050582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73</w:t>
      </w:r>
      <w:r w:rsidR="001765BA">
        <w:rPr>
          <w:rFonts w:ascii="Times New Roman" w:hAnsi="Times New Roman" w:cs="Times New Roman"/>
        </w:rPr>
        <w:t xml:space="preserve">. Показанием для протезирования вкладкой является  следующие показатели ИРОПЗ </w:t>
      </w:r>
    </w:p>
    <w:p w:rsidR="001765BA" w:rsidRDefault="001765B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0,25-0,3</w:t>
      </w:r>
    </w:p>
    <w:p w:rsidR="001765BA" w:rsidRDefault="001765B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0,45-0,6</w:t>
      </w:r>
    </w:p>
    <w:p w:rsidR="001765BA" w:rsidRDefault="001765B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0,6-0,7</w:t>
      </w:r>
    </w:p>
    <w:p w:rsidR="001765BA" w:rsidRDefault="001765B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0,7-0,8</w:t>
      </w:r>
    </w:p>
    <w:p w:rsidR="006B01FA" w:rsidRDefault="001765BA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более 0,8</w:t>
      </w:r>
    </w:p>
    <w:p w:rsidR="006B01FA" w:rsidRDefault="006B01FA" w:rsidP="00BE2CB1">
      <w:pPr>
        <w:pStyle w:val="a3"/>
        <w:rPr>
          <w:rFonts w:ascii="Times New Roman" w:hAnsi="Times New Roman" w:cs="Times New Roman"/>
        </w:rPr>
      </w:pPr>
    </w:p>
    <w:p w:rsidR="00F46EA7" w:rsidRDefault="0050582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74</w:t>
      </w:r>
      <w:r w:rsidR="006B01FA">
        <w:rPr>
          <w:rFonts w:ascii="Times New Roman" w:hAnsi="Times New Roman" w:cs="Times New Roman"/>
        </w:rPr>
        <w:t xml:space="preserve">. Мышцы, выдвигающие  </w:t>
      </w:r>
      <w:proofErr w:type="gramStart"/>
      <w:r w:rsidR="006B01FA">
        <w:rPr>
          <w:rFonts w:ascii="Times New Roman" w:hAnsi="Times New Roman" w:cs="Times New Roman"/>
        </w:rPr>
        <w:t>нижнею</w:t>
      </w:r>
      <w:proofErr w:type="gramEnd"/>
      <w:r w:rsidR="006B01FA">
        <w:rPr>
          <w:rFonts w:ascii="Times New Roman" w:hAnsi="Times New Roman" w:cs="Times New Roman"/>
        </w:rPr>
        <w:t xml:space="preserve"> челюсть </w:t>
      </w:r>
      <w:r w:rsidR="00F46EA7">
        <w:rPr>
          <w:rFonts w:ascii="Times New Roman" w:hAnsi="Times New Roman" w:cs="Times New Roman"/>
        </w:rPr>
        <w:t xml:space="preserve"> вперед</w:t>
      </w:r>
    </w:p>
    <w:p w:rsidR="00F46EA7" w:rsidRDefault="00F46EA7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жевательные </w:t>
      </w:r>
    </w:p>
    <w:p w:rsidR="00F46EA7" w:rsidRDefault="00F46EA7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наружные крыловидные</w:t>
      </w:r>
    </w:p>
    <w:p w:rsidR="00F46EA7" w:rsidRDefault="00F46EA7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подбородочно-язычная</w:t>
      </w:r>
    </w:p>
    <w:p w:rsidR="00F46EA7" w:rsidRDefault="00F46EA7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внутренние крыловидные </w:t>
      </w:r>
    </w:p>
    <w:p w:rsidR="00F46EA7" w:rsidRDefault="00F46EA7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челюстно-подъязычные </w:t>
      </w:r>
    </w:p>
    <w:p w:rsidR="00F46EA7" w:rsidRDefault="00F46EA7" w:rsidP="00BE2CB1">
      <w:pPr>
        <w:pStyle w:val="a3"/>
        <w:rPr>
          <w:rFonts w:ascii="Times New Roman" w:hAnsi="Times New Roman" w:cs="Times New Roman"/>
        </w:rPr>
      </w:pPr>
    </w:p>
    <w:p w:rsidR="00F46EA7" w:rsidRDefault="0050582F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75</w:t>
      </w:r>
      <w:r w:rsidR="00F46EA7">
        <w:rPr>
          <w:rFonts w:ascii="Times New Roman" w:hAnsi="Times New Roman" w:cs="Times New Roman"/>
        </w:rPr>
        <w:t xml:space="preserve">. </w:t>
      </w:r>
      <w:proofErr w:type="spellStart"/>
      <w:r w:rsidR="00F441E1">
        <w:rPr>
          <w:rFonts w:ascii="Times New Roman" w:hAnsi="Times New Roman" w:cs="Times New Roman"/>
        </w:rPr>
        <w:t>Альгинатную</w:t>
      </w:r>
      <w:proofErr w:type="spellEnd"/>
      <w:r w:rsidR="00F441E1">
        <w:rPr>
          <w:rFonts w:ascii="Times New Roman" w:hAnsi="Times New Roman" w:cs="Times New Roman"/>
        </w:rPr>
        <w:t xml:space="preserve"> </w:t>
      </w:r>
      <w:r w:rsidR="00F46EA7">
        <w:rPr>
          <w:rFonts w:ascii="Times New Roman" w:hAnsi="Times New Roman" w:cs="Times New Roman"/>
        </w:rPr>
        <w:t xml:space="preserve"> слепочную массу замешивают </w:t>
      </w:r>
      <w:proofErr w:type="gramStart"/>
      <w:r w:rsidR="00F46EA7">
        <w:rPr>
          <w:rFonts w:ascii="Times New Roman" w:hAnsi="Times New Roman" w:cs="Times New Roman"/>
        </w:rPr>
        <w:t>на</w:t>
      </w:r>
      <w:proofErr w:type="gramEnd"/>
    </w:p>
    <w:p w:rsidR="00F46EA7" w:rsidRDefault="00F46EA7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холодной воде</w:t>
      </w:r>
    </w:p>
    <w:p w:rsidR="00F46EA7" w:rsidRDefault="00F46EA7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3% </w:t>
      </w:r>
      <w:proofErr w:type="gramStart"/>
      <w:r>
        <w:rPr>
          <w:rFonts w:ascii="Times New Roman" w:hAnsi="Times New Roman" w:cs="Times New Roman"/>
        </w:rPr>
        <w:t>растворе</w:t>
      </w:r>
      <w:proofErr w:type="gramEnd"/>
      <w:r>
        <w:rPr>
          <w:rFonts w:ascii="Times New Roman" w:hAnsi="Times New Roman" w:cs="Times New Roman"/>
        </w:rPr>
        <w:t xml:space="preserve"> поваренной соли </w:t>
      </w:r>
    </w:p>
    <w:p w:rsidR="00F46EA7" w:rsidRDefault="00F46EA7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прилагаемом к материалу </w:t>
      </w:r>
      <w:proofErr w:type="gramStart"/>
      <w:r>
        <w:rPr>
          <w:rFonts w:ascii="Times New Roman" w:hAnsi="Times New Roman" w:cs="Times New Roman"/>
        </w:rPr>
        <w:t>катализаторе</w:t>
      </w:r>
      <w:proofErr w:type="gramEnd"/>
    </w:p>
    <w:p w:rsidR="00F46EA7" w:rsidRDefault="00F46EA7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горячей воде</w:t>
      </w:r>
    </w:p>
    <w:p w:rsidR="00F46EA7" w:rsidRDefault="00F46EA7" w:rsidP="00BE2CB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физи</w:t>
      </w:r>
      <w:r w:rsidR="00256F20">
        <w:rPr>
          <w:rFonts w:ascii="Times New Roman" w:hAnsi="Times New Roman" w:cs="Times New Roman"/>
        </w:rPr>
        <w:t xml:space="preserve">ологическом </w:t>
      </w:r>
      <w:proofErr w:type="gramStart"/>
      <w:r w:rsidR="00256F20">
        <w:rPr>
          <w:rFonts w:ascii="Times New Roman" w:hAnsi="Times New Roman" w:cs="Times New Roman"/>
        </w:rPr>
        <w:t>растворе</w:t>
      </w:r>
      <w:proofErr w:type="gramEnd"/>
    </w:p>
    <w:p w:rsidR="001B2699" w:rsidRPr="00256F20" w:rsidRDefault="001B2699" w:rsidP="00BE2CB1">
      <w:pPr>
        <w:pStyle w:val="a3"/>
        <w:rPr>
          <w:rFonts w:ascii="Times New Roman" w:hAnsi="Times New Roman" w:cs="Times New Roman"/>
          <w:b/>
        </w:rPr>
      </w:pPr>
    </w:p>
    <w:p w:rsidR="00250773" w:rsidRDefault="0050582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76</w:t>
      </w:r>
      <w:r w:rsidR="00250773">
        <w:rPr>
          <w:rFonts w:ascii="Times New Roman" w:hAnsi="Times New Roman" w:cs="Times New Roman"/>
        </w:rPr>
        <w:t xml:space="preserve">.Зарожение  ВИЧ </w:t>
      </w:r>
      <w:proofErr w:type="gramStart"/>
      <w:r w:rsidR="00250773">
        <w:rPr>
          <w:rFonts w:ascii="Times New Roman" w:hAnsi="Times New Roman" w:cs="Times New Roman"/>
        </w:rPr>
        <w:t>–и</w:t>
      </w:r>
      <w:proofErr w:type="gramEnd"/>
      <w:r w:rsidR="00250773">
        <w:rPr>
          <w:rFonts w:ascii="Times New Roman" w:hAnsi="Times New Roman" w:cs="Times New Roman"/>
        </w:rPr>
        <w:t xml:space="preserve">нфекцией может произойти </w:t>
      </w:r>
    </w:p>
    <w:p w:rsidR="00250773" w:rsidRDefault="0025077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spellStart"/>
      <w:r>
        <w:rPr>
          <w:rFonts w:ascii="Times New Roman" w:hAnsi="Times New Roman" w:cs="Times New Roman"/>
        </w:rPr>
        <w:t>алементарным</w:t>
      </w:r>
      <w:proofErr w:type="spellEnd"/>
      <w:r>
        <w:rPr>
          <w:rFonts w:ascii="Times New Roman" w:hAnsi="Times New Roman" w:cs="Times New Roman"/>
        </w:rPr>
        <w:t xml:space="preserve"> путем </w:t>
      </w:r>
    </w:p>
    <w:p w:rsidR="00250773" w:rsidRDefault="0025077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водным путем</w:t>
      </w:r>
    </w:p>
    <w:p w:rsidR="00250773" w:rsidRDefault="0025077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контактно бытовым путем</w:t>
      </w:r>
    </w:p>
    <w:p w:rsidR="00250773" w:rsidRDefault="0025077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половым путем</w:t>
      </w:r>
    </w:p>
    <w:p w:rsidR="00250773" w:rsidRDefault="00250773" w:rsidP="00250773">
      <w:pPr>
        <w:pStyle w:val="a3"/>
        <w:rPr>
          <w:rFonts w:ascii="Times New Roman" w:hAnsi="Times New Roman" w:cs="Times New Roman"/>
        </w:rPr>
      </w:pPr>
    </w:p>
    <w:p w:rsidR="00F9101A" w:rsidRDefault="0050582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77</w:t>
      </w:r>
      <w:r w:rsidR="00250773">
        <w:rPr>
          <w:rFonts w:ascii="Times New Roman" w:hAnsi="Times New Roman" w:cs="Times New Roman"/>
        </w:rPr>
        <w:t xml:space="preserve">. Эпидемический процесс </w:t>
      </w:r>
      <w:r w:rsidR="00F9101A">
        <w:rPr>
          <w:rFonts w:ascii="Times New Roman" w:hAnsi="Times New Roman" w:cs="Times New Roman"/>
        </w:rPr>
        <w:t>при ВИЧ – инфекции характеризуется</w:t>
      </w:r>
    </w:p>
    <w:p w:rsidR="00F9101A" w:rsidRDefault="00F9101A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летней сезонностью</w:t>
      </w:r>
    </w:p>
    <w:p w:rsidR="00F9101A" w:rsidRDefault="00F9101A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зимней сезонностью</w:t>
      </w:r>
    </w:p>
    <w:p w:rsidR="00F9101A" w:rsidRDefault="00F9101A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proofErr w:type="spellStart"/>
      <w:r>
        <w:rPr>
          <w:rFonts w:ascii="Times New Roman" w:hAnsi="Times New Roman" w:cs="Times New Roman"/>
        </w:rPr>
        <w:t>гнездностью</w:t>
      </w:r>
      <w:proofErr w:type="spellEnd"/>
      <w:r>
        <w:rPr>
          <w:rFonts w:ascii="Times New Roman" w:hAnsi="Times New Roman" w:cs="Times New Roman"/>
        </w:rPr>
        <w:t xml:space="preserve"> заболеваемости </w:t>
      </w:r>
    </w:p>
    <w:p w:rsidR="00F9101A" w:rsidRDefault="00F9101A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преимущественной заболеваемостью детей </w:t>
      </w:r>
    </w:p>
    <w:p w:rsidR="00F9101A" w:rsidRDefault="00F9101A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преимущественной заболеваемостью пожилых людей</w:t>
      </w:r>
    </w:p>
    <w:p w:rsidR="00F9101A" w:rsidRDefault="00F9101A" w:rsidP="00250773">
      <w:pPr>
        <w:pStyle w:val="a3"/>
        <w:rPr>
          <w:rFonts w:ascii="Times New Roman" w:hAnsi="Times New Roman" w:cs="Times New Roman"/>
        </w:rPr>
      </w:pPr>
    </w:p>
    <w:p w:rsidR="008C541E" w:rsidRDefault="0050582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78</w:t>
      </w:r>
      <w:r w:rsidR="00F9101A">
        <w:rPr>
          <w:rFonts w:ascii="Times New Roman" w:hAnsi="Times New Roman" w:cs="Times New Roman"/>
        </w:rPr>
        <w:t xml:space="preserve">. предохранит от ВИЧ – инфицирования </w:t>
      </w:r>
      <w:r w:rsidR="009268E9">
        <w:rPr>
          <w:rFonts w:ascii="Times New Roman" w:hAnsi="Times New Roman" w:cs="Times New Roman"/>
        </w:rPr>
        <w:t xml:space="preserve"> </w:t>
      </w:r>
      <w:r w:rsidR="008C541E">
        <w:rPr>
          <w:rFonts w:ascii="Times New Roman" w:hAnsi="Times New Roman" w:cs="Times New Roman"/>
        </w:rPr>
        <w:t xml:space="preserve"> </w:t>
      </w:r>
    </w:p>
    <w:p w:rsidR="008C541E" w:rsidRDefault="008C541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использование </w:t>
      </w:r>
      <w:proofErr w:type="gramStart"/>
      <w:r>
        <w:rPr>
          <w:rFonts w:ascii="Times New Roman" w:hAnsi="Times New Roman" w:cs="Times New Roman"/>
        </w:rPr>
        <w:t>гормональных</w:t>
      </w:r>
      <w:proofErr w:type="gramEnd"/>
      <w:r>
        <w:rPr>
          <w:rFonts w:ascii="Times New Roman" w:hAnsi="Times New Roman" w:cs="Times New Roman"/>
        </w:rPr>
        <w:t xml:space="preserve"> контрацептивов</w:t>
      </w:r>
    </w:p>
    <w:p w:rsidR="008C541E" w:rsidRDefault="008C541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частая смена половых партнеров </w:t>
      </w:r>
    </w:p>
    <w:p w:rsidR="008C541E" w:rsidRDefault="008C541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использование презерватива при половом сношении</w:t>
      </w:r>
    </w:p>
    <w:p w:rsidR="008C541E" w:rsidRDefault="008C541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половые сношения во время  менструации </w:t>
      </w:r>
    </w:p>
    <w:p w:rsidR="008C541E" w:rsidRDefault="008C541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гетеросексуальные половые связи</w:t>
      </w:r>
    </w:p>
    <w:p w:rsidR="008C541E" w:rsidRDefault="008C541E" w:rsidP="00250773">
      <w:pPr>
        <w:pStyle w:val="a3"/>
        <w:rPr>
          <w:rFonts w:ascii="Times New Roman" w:hAnsi="Times New Roman" w:cs="Times New Roman"/>
        </w:rPr>
      </w:pPr>
    </w:p>
    <w:p w:rsidR="008C541E" w:rsidRDefault="0050582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79</w:t>
      </w:r>
      <w:r w:rsidR="008C541E">
        <w:rPr>
          <w:rFonts w:ascii="Times New Roman" w:hAnsi="Times New Roman" w:cs="Times New Roman"/>
        </w:rPr>
        <w:t>. Не входят в группу риска заражения  ВИЧ-инфекцией</w:t>
      </w:r>
    </w:p>
    <w:p w:rsidR="008C541E" w:rsidRDefault="008C541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наркоманы</w:t>
      </w:r>
    </w:p>
    <w:p w:rsidR="008C541E" w:rsidRDefault="008C541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проститутки </w:t>
      </w:r>
    </w:p>
    <w:p w:rsidR="008C541E" w:rsidRDefault="008C541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партнеры по «общей игле»</w:t>
      </w:r>
    </w:p>
    <w:p w:rsidR="008C541E" w:rsidRDefault="008C541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доноры</w:t>
      </w:r>
    </w:p>
    <w:p w:rsidR="008C541E" w:rsidRDefault="008C541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медицинские работники, имеющие конта</w:t>
      </w:r>
      <w:proofErr w:type="gramStart"/>
      <w:r>
        <w:rPr>
          <w:rFonts w:ascii="Times New Roman" w:hAnsi="Times New Roman" w:cs="Times New Roman"/>
        </w:rPr>
        <w:t>кт с кр</w:t>
      </w:r>
      <w:proofErr w:type="gramEnd"/>
      <w:r>
        <w:rPr>
          <w:rFonts w:ascii="Times New Roman" w:hAnsi="Times New Roman" w:cs="Times New Roman"/>
        </w:rPr>
        <w:t>овью</w:t>
      </w:r>
    </w:p>
    <w:p w:rsidR="008C541E" w:rsidRDefault="008C541E" w:rsidP="00250773">
      <w:pPr>
        <w:pStyle w:val="a3"/>
        <w:rPr>
          <w:rFonts w:ascii="Times New Roman" w:hAnsi="Times New Roman" w:cs="Times New Roman"/>
        </w:rPr>
      </w:pPr>
    </w:p>
    <w:p w:rsidR="008C541E" w:rsidRDefault="0050582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80</w:t>
      </w:r>
      <w:r w:rsidR="008C541E">
        <w:rPr>
          <w:rFonts w:ascii="Times New Roman" w:hAnsi="Times New Roman" w:cs="Times New Roman"/>
        </w:rPr>
        <w:t>. ВИ</w:t>
      </w:r>
      <w:proofErr w:type="gramStart"/>
      <w:r w:rsidR="008C541E">
        <w:rPr>
          <w:rFonts w:ascii="Times New Roman" w:hAnsi="Times New Roman" w:cs="Times New Roman"/>
        </w:rPr>
        <w:t>Ч-</w:t>
      </w:r>
      <w:proofErr w:type="gramEnd"/>
      <w:r w:rsidR="008C541E">
        <w:rPr>
          <w:rFonts w:ascii="Times New Roman" w:hAnsi="Times New Roman" w:cs="Times New Roman"/>
        </w:rPr>
        <w:t xml:space="preserve"> инфицирование медицинского персонала возможно:</w:t>
      </w:r>
    </w:p>
    <w:p w:rsidR="008C541E" w:rsidRDefault="008C541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при лечении артериального давления </w:t>
      </w:r>
    </w:p>
    <w:p w:rsidR="008C541E" w:rsidRDefault="008C541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при проведении физиотерапевтических процедур </w:t>
      </w:r>
    </w:p>
    <w:p w:rsidR="008C541E" w:rsidRDefault="008C541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при проведении ЭКГ </w:t>
      </w:r>
    </w:p>
    <w:p w:rsidR="00251DFD" w:rsidRDefault="00251DFD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при подготовке полости рта к протезированию </w:t>
      </w:r>
    </w:p>
    <w:p w:rsidR="00251DFD" w:rsidRDefault="00251DFD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при взятии мазка из носа для бактериологического исследования</w:t>
      </w:r>
    </w:p>
    <w:p w:rsidR="00251DFD" w:rsidRDefault="00251DFD" w:rsidP="00250773">
      <w:pPr>
        <w:pStyle w:val="a3"/>
        <w:rPr>
          <w:rFonts w:ascii="Times New Roman" w:hAnsi="Times New Roman" w:cs="Times New Roman"/>
        </w:rPr>
      </w:pPr>
    </w:p>
    <w:p w:rsidR="00251DFD" w:rsidRDefault="0050582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81</w:t>
      </w:r>
      <w:r w:rsidR="00251DFD">
        <w:rPr>
          <w:rFonts w:ascii="Times New Roman" w:hAnsi="Times New Roman" w:cs="Times New Roman"/>
        </w:rPr>
        <w:t xml:space="preserve">. В «группу риска» заражения ВИЧ-инфекцией входят </w:t>
      </w:r>
    </w:p>
    <w:p w:rsidR="00251DFD" w:rsidRDefault="00251DFD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больные венерическими болезнями </w:t>
      </w:r>
    </w:p>
    <w:p w:rsidR="00251DFD" w:rsidRDefault="00251DFD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больные эпидемическим паротитом</w:t>
      </w:r>
    </w:p>
    <w:p w:rsidR="00251DFD" w:rsidRDefault="00251DFD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больные вирусным гепатитом «А»</w:t>
      </w:r>
    </w:p>
    <w:p w:rsidR="00251DFD" w:rsidRDefault="00251DFD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больные дизентерией </w:t>
      </w:r>
    </w:p>
    <w:p w:rsidR="00251DFD" w:rsidRDefault="00251DFD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больные </w:t>
      </w:r>
      <w:proofErr w:type="gramStart"/>
      <w:r>
        <w:rPr>
          <w:rFonts w:ascii="Times New Roman" w:hAnsi="Times New Roman" w:cs="Times New Roman"/>
        </w:rPr>
        <w:t>кишечным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иерсиниозом</w:t>
      </w:r>
      <w:proofErr w:type="spellEnd"/>
    </w:p>
    <w:p w:rsidR="00251DFD" w:rsidRDefault="00251DFD" w:rsidP="00250773">
      <w:pPr>
        <w:pStyle w:val="a3"/>
        <w:rPr>
          <w:rFonts w:ascii="Times New Roman" w:hAnsi="Times New Roman" w:cs="Times New Roman"/>
        </w:rPr>
      </w:pPr>
    </w:p>
    <w:p w:rsidR="00675A8F" w:rsidRDefault="0050582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82</w:t>
      </w:r>
      <w:r w:rsidR="00251DFD">
        <w:rPr>
          <w:rFonts w:ascii="Times New Roman" w:hAnsi="Times New Roman" w:cs="Times New Roman"/>
        </w:rPr>
        <w:t>.При ИВЛ методом «рот в рот» в рото</w:t>
      </w:r>
      <w:r w:rsidR="00675A8F">
        <w:rPr>
          <w:rFonts w:ascii="Times New Roman" w:hAnsi="Times New Roman" w:cs="Times New Roman"/>
        </w:rPr>
        <w:t>вую полость врача попала  кровь больного. Что следует использовать для обработки полости рта:</w:t>
      </w:r>
    </w:p>
    <w:p w:rsidR="00675A8F" w:rsidRDefault="00675A8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сухую хлорную известь </w:t>
      </w:r>
    </w:p>
    <w:p w:rsidR="00675A8F" w:rsidRDefault="00675A8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10%  осветленный раствор хлорной извести </w:t>
      </w:r>
    </w:p>
    <w:p w:rsidR="00675A8F" w:rsidRDefault="00675A8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0,05%  раствор перманганата калия </w:t>
      </w:r>
    </w:p>
    <w:p w:rsidR="00675A8F" w:rsidRDefault="00675A8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10% раствор хлорамина</w:t>
      </w:r>
    </w:p>
    <w:p w:rsidR="00675A8F" w:rsidRDefault="00675A8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метиловый спирт.</w:t>
      </w:r>
    </w:p>
    <w:p w:rsidR="00675A8F" w:rsidRDefault="00675A8F" w:rsidP="00250773">
      <w:pPr>
        <w:pStyle w:val="a3"/>
        <w:rPr>
          <w:rFonts w:ascii="Times New Roman" w:hAnsi="Times New Roman" w:cs="Times New Roman"/>
        </w:rPr>
      </w:pPr>
    </w:p>
    <w:p w:rsidR="00675A8F" w:rsidRDefault="0050582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83</w:t>
      </w:r>
      <w:r w:rsidR="00675A8F">
        <w:rPr>
          <w:rFonts w:ascii="Times New Roman" w:hAnsi="Times New Roman" w:cs="Times New Roman"/>
        </w:rPr>
        <w:t>. Путь передачи ВИЧ-инфекции</w:t>
      </w:r>
    </w:p>
    <w:p w:rsidR="00E4159E" w:rsidRDefault="00675A8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воздушно-</w:t>
      </w:r>
      <w:r w:rsidR="00E4159E">
        <w:rPr>
          <w:rFonts w:ascii="Times New Roman" w:hAnsi="Times New Roman" w:cs="Times New Roman"/>
        </w:rPr>
        <w:t xml:space="preserve">пылевой </w:t>
      </w:r>
    </w:p>
    <w:p w:rsidR="00E4159E" w:rsidRDefault="00E4159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фекально-оральный</w:t>
      </w:r>
    </w:p>
    <w:p w:rsidR="00E4159E" w:rsidRDefault="00E4159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трансмиссивный</w:t>
      </w:r>
    </w:p>
    <w:p w:rsidR="00E4159E" w:rsidRDefault="00E4159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контактный </w:t>
      </w:r>
    </w:p>
    <w:p w:rsidR="00E4159E" w:rsidRDefault="00E4159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воздушно-капельный</w:t>
      </w:r>
    </w:p>
    <w:p w:rsidR="00E4159E" w:rsidRDefault="00E4159E" w:rsidP="00250773">
      <w:pPr>
        <w:pStyle w:val="a3"/>
        <w:rPr>
          <w:rFonts w:ascii="Times New Roman" w:hAnsi="Times New Roman" w:cs="Times New Roman"/>
        </w:rPr>
      </w:pPr>
    </w:p>
    <w:p w:rsidR="006C5E6F" w:rsidRDefault="0050582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84</w:t>
      </w:r>
      <w:r w:rsidR="00E4159E">
        <w:rPr>
          <w:rFonts w:ascii="Times New Roman" w:hAnsi="Times New Roman" w:cs="Times New Roman"/>
        </w:rPr>
        <w:t>. Подтвердить диагноз «ВИЧ»</w:t>
      </w:r>
      <w:r w:rsidR="00675A8F">
        <w:rPr>
          <w:rFonts w:ascii="Times New Roman" w:hAnsi="Times New Roman" w:cs="Times New Roman"/>
        </w:rPr>
        <w:t xml:space="preserve"> </w:t>
      </w:r>
      <w:r w:rsidR="006C5E6F">
        <w:rPr>
          <w:rFonts w:ascii="Times New Roman" w:hAnsi="Times New Roman" w:cs="Times New Roman"/>
        </w:rPr>
        <w:t xml:space="preserve"> у больного может</w:t>
      </w:r>
    </w:p>
    <w:p w:rsidR="006C5E6F" w:rsidRDefault="006C5E6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общий анализ крови </w:t>
      </w:r>
    </w:p>
    <w:p w:rsidR="006C5E6F" w:rsidRDefault="006C5E6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определение щелочной фосфатазы</w:t>
      </w:r>
    </w:p>
    <w:p w:rsidR="006C5E6F" w:rsidRDefault="006C5E6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постановка внутрикожной пробы</w:t>
      </w:r>
    </w:p>
    <w:p w:rsidR="006C5E6F" w:rsidRDefault="006C5E6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иммунный </w:t>
      </w:r>
      <w:proofErr w:type="spellStart"/>
      <w:r>
        <w:rPr>
          <w:rFonts w:ascii="Times New Roman" w:hAnsi="Times New Roman" w:cs="Times New Roman"/>
        </w:rPr>
        <w:t>блотинг</w:t>
      </w:r>
      <w:proofErr w:type="spellEnd"/>
    </w:p>
    <w:p w:rsidR="006C5E6F" w:rsidRDefault="006C5E6F" w:rsidP="00250773">
      <w:pPr>
        <w:pStyle w:val="a3"/>
        <w:rPr>
          <w:rFonts w:ascii="Times New Roman" w:hAnsi="Times New Roman" w:cs="Times New Roman"/>
        </w:rPr>
      </w:pPr>
    </w:p>
    <w:p w:rsidR="006C5E6F" w:rsidRDefault="0050582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85</w:t>
      </w:r>
      <w:r w:rsidR="006C5E6F">
        <w:rPr>
          <w:rFonts w:ascii="Times New Roman" w:hAnsi="Times New Roman" w:cs="Times New Roman"/>
        </w:rPr>
        <w:t>.</w:t>
      </w:r>
      <w:r w:rsidR="00251DFD">
        <w:rPr>
          <w:rFonts w:ascii="Times New Roman" w:hAnsi="Times New Roman" w:cs="Times New Roman"/>
        </w:rPr>
        <w:t xml:space="preserve"> </w:t>
      </w:r>
      <w:proofErr w:type="gramStart"/>
      <w:r w:rsidR="006C5E6F">
        <w:rPr>
          <w:rFonts w:ascii="Times New Roman" w:hAnsi="Times New Roman" w:cs="Times New Roman"/>
        </w:rPr>
        <w:t>ВИЧ-инфицированный</w:t>
      </w:r>
      <w:proofErr w:type="gramEnd"/>
      <w:r w:rsidR="006C5E6F">
        <w:rPr>
          <w:rFonts w:ascii="Times New Roman" w:hAnsi="Times New Roman" w:cs="Times New Roman"/>
        </w:rPr>
        <w:t xml:space="preserve"> является источником инфекции</w:t>
      </w:r>
    </w:p>
    <w:p w:rsidR="006C5E6F" w:rsidRDefault="006C5E6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в стадии инкубации</w:t>
      </w:r>
    </w:p>
    <w:p w:rsidR="006C5E6F" w:rsidRDefault="006C5E6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в терминальной стадии</w:t>
      </w:r>
    </w:p>
    <w:p w:rsidR="006C5E6F" w:rsidRDefault="006C5E6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в латентной стадии</w:t>
      </w:r>
    </w:p>
    <w:p w:rsidR="006C5E6F" w:rsidRDefault="006C5E6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пожизненно</w:t>
      </w:r>
    </w:p>
    <w:p w:rsidR="006C5E6F" w:rsidRDefault="006C5E6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в стадии вторичных заболеваний </w:t>
      </w:r>
    </w:p>
    <w:p w:rsidR="006C5E6F" w:rsidRDefault="006C5E6F" w:rsidP="00250773">
      <w:pPr>
        <w:pStyle w:val="a3"/>
        <w:rPr>
          <w:rFonts w:ascii="Times New Roman" w:hAnsi="Times New Roman" w:cs="Times New Roman"/>
        </w:rPr>
      </w:pPr>
    </w:p>
    <w:p w:rsidR="006C5E6F" w:rsidRDefault="0050582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86</w:t>
      </w:r>
      <w:r w:rsidR="006C5E6F">
        <w:rPr>
          <w:rFonts w:ascii="Times New Roman" w:hAnsi="Times New Roman" w:cs="Times New Roman"/>
        </w:rPr>
        <w:t xml:space="preserve">. Лимфатические узлы у </w:t>
      </w:r>
      <w:proofErr w:type="gramStart"/>
      <w:r w:rsidR="006C5E6F">
        <w:rPr>
          <w:rFonts w:ascii="Times New Roman" w:hAnsi="Times New Roman" w:cs="Times New Roman"/>
        </w:rPr>
        <w:t>ВИЧ-инфицированных</w:t>
      </w:r>
      <w:proofErr w:type="gramEnd"/>
    </w:p>
    <w:p w:rsidR="004C7229" w:rsidRDefault="006C5E6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</w:t>
      </w:r>
      <w:proofErr w:type="gramStart"/>
      <w:r>
        <w:rPr>
          <w:rFonts w:ascii="Times New Roman" w:hAnsi="Times New Roman" w:cs="Times New Roman"/>
        </w:rPr>
        <w:t>безболезнен</w:t>
      </w:r>
      <w:r w:rsidR="004C7229">
        <w:rPr>
          <w:rFonts w:ascii="Times New Roman" w:hAnsi="Times New Roman" w:cs="Times New Roman"/>
        </w:rPr>
        <w:t>ные</w:t>
      </w:r>
      <w:proofErr w:type="gramEnd"/>
      <w:r w:rsidR="004C7229">
        <w:rPr>
          <w:rFonts w:ascii="Times New Roman" w:hAnsi="Times New Roman" w:cs="Times New Roman"/>
        </w:rPr>
        <w:t xml:space="preserve">, имеют эластичную консистенцию </w:t>
      </w:r>
    </w:p>
    <w:p w:rsidR="004C7229" w:rsidRDefault="004C7229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proofErr w:type="gramStart"/>
      <w:r>
        <w:rPr>
          <w:rFonts w:ascii="Times New Roman" w:hAnsi="Times New Roman" w:cs="Times New Roman"/>
        </w:rPr>
        <w:t>спаяны</w:t>
      </w:r>
      <w:proofErr w:type="gramEnd"/>
      <w:r>
        <w:rPr>
          <w:rFonts w:ascii="Times New Roman" w:hAnsi="Times New Roman" w:cs="Times New Roman"/>
        </w:rPr>
        <w:t xml:space="preserve"> с кожей</w:t>
      </w:r>
    </w:p>
    <w:p w:rsidR="004C7229" w:rsidRDefault="004C7229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имеют признаки периаденита </w:t>
      </w:r>
    </w:p>
    <w:p w:rsidR="004C7229" w:rsidRDefault="004C7229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увеличение лимфоузлов сопровождается лимфангоитом </w:t>
      </w:r>
    </w:p>
    <w:p w:rsidR="00A50FF3" w:rsidRDefault="004C7229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</w:t>
      </w:r>
      <w:proofErr w:type="gramStart"/>
      <w:r>
        <w:rPr>
          <w:rFonts w:ascii="Times New Roman" w:hAnsi="Times New Roman" w:cs="Times New Roman"/>
        </w:rPr>
        <w:t>болезненные</w:t>
      </w:r>
      <w:proofErr w:type="gramEnd"/>
      <w:r>
        <w:rPr>
          <w:rFonts w:ascii="Times New Roman" w:hAnsi="Times New Roman" w:cs="Times New Roman"/>
        </w:rPr>
        <w:t xml:space="preserve"> определяется  </w:t>
      </w:r>
      <w:r w:rsidR="00A50FF3">
        <w:rPr>
          <w:rFonts w:ascii="Times New Roman" w:hAnsi="Times New Roman" w:cs="Times New Roman"/>
        </w:rPr>
        <w:t xml:space="preserve">флуктуация </w:t>
      </w:r>
    </w:p>
    <w:p w:rsidR="00A50FF3" w:rsidRDefault="00A50FF3" w:rsidP="00250773">
      <w:pPr>
        <w:pStyle w:val="a3"/>
        <w:rPr>
          <w:rFonts w:ascii="Times New Roman" w:hAnsi="Times New Roman" w:cs="Times New Roman"/>
        </w:rPr>
      </w:pPr>
    </w:p>
    <w:p w:rsidR="00A50FF3" w:rsidRDefault="0050582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87</w:t>
      </w:r>
      <w:r w:rsidR="00A50FF3">
        <w:rPr>
          <w:rFonts w:ascii="Times New Roman" w:hAnsi="Times New Roman" w:cs="Times New Roman"/>
        </w:rPr>
        <w:t>. К оппортунистическим инфекциям не относятся</w:t>
      </w:r>
    </w:p>
    <w:p w:rsidR="00A50FF3" w:rsidRDefault="00A50FF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а) кандидоз</w:t>
      </w:r>
    </w:p>
    <w:p w:rsidR="00A50FF3" w:rsidRDefault="00A50FF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герпес</w:t>
      </w:r>
    </w:p>
    <w:p w:rsidR="00A50FF3" w:rsidRDefault="00A50FF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</w:t>
      </w:r>
      <w:proofErr w:type="spellStart"/>
      <w:r>
        <w:rPr>
          <w:rFonts w:ascii="Times New Roman" w:hAnsi="Times New Roman" w:cs="Times New Roman"/>
        </w:rPr>
        <w:t>пневмоцистная</w:t>
      </w:r>
      <w:proofErr w:type="spellEnd"/>
      <w:r>
        <w:rPr>
          <w:rFonts w:ascii="Times New Roman" w:hAnsi="Times New Roman" w:cs="Times New Roman"/>
        </w:rPr>
        <w:t xml:space="preserve"> пневмония </w:t>
      </w:r>
    </w:p>
    <w:p w:rsidR="00A50FF3" w:rsidRDefault="00A50FF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proofErr w:type="spellStart"/>
      <w:r>
        <w:rPr>
          <w:rFonts w:ascii="Times New Roman" w:hAnsi="Times New Roman" w:cs="Times New Roman"/>
        </w:rPr>
        <w:t>цитомегаловирусная</w:t>
      </w:r>
      <w:proofErr w:type="spellEnd"/>
      <w:r>
        <w:rPr>
          <w:rFonts w:ascii="Times New Roman" w:hAnsi="Times New Roman" w:cs="Times New Roman"/>
        </w:rPr>
        <w:t xml:space="preserve"> инфекция</w:t>
      </w:r>
    </w:p>
    <w:p w:rsidR="00A50FF3" w:rsidRDefault="00A50FF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кишечный </w:t>
      </w:r>
      <w:proofErr w:type="spellStart"/>
      <w:r>
        <w:rPr>
          <w:rFonts w:ascii="Times New Roman" w:hAnsi="Times New Roman" w:cs="Times New Roman"/>
        </w:rPr>
        <w:t>иерсиниоз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A50FF3" w:rsidRDefault="00A50FF3" w:rsidP="00250773">
      <w:pPr>
        <w:pStyle w:val="a3"/>
        <w:rPr>
          <w:rFonts w:ascii="Times New Roman" w:hAnsi="Times New Roman" w:cs="Times New Roman"/>
        </w:rPr>
      </w:pPr>
    </w:p>
    <w:p w:rsidR="00A50FF3" w:rsidRDefault="0050582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88</w:t>
      </w:r>
      <w:r w:rsidR="00A50FF3">
        <w:rPr>
          <w:rFonts w:ascii="Times New Roman" w:hAnsi="Times New Roman" w:cs="Times New Roman"/>
        </w:rPr>
        <w:t xml:space="preserve">.Антирертровирусная терапия ВИЧ инфицированных  проводится </w:t>
      </w:r>
    </w:p>
    <w:p w:rsidR="00A50FF3" w:rsidRDefault="00A50FF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только ингибиторами обратной транскриптазы</w:t>
      </w:r>
    </w:p>
    <w:p w:rsidR="00340EC4" w:rsidRDefault="00F21712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</w:t>
      </w:r>
      <w:r w:rsidR="00A50FF3">
        <w:rPr>
          <w:rFonts w:ascii="Times New Roman" w:hAnsi="Times New Roman" w:cs="Times New Roman"/>
        </w:rPr>
        <w:t>только ингибиторами прот</w:t>
      </w:r>
      <w:r w:rsidR="00340EC4">
        <w:rPr>
          <w:rFonts w:ascii="Times New Roman" w:hAnsi="Times New Roman" w:cs="Times New Roman"/>
        </w:rPr>
        <w:t xml:space="preserve">еазы </w:t>
      </w:r>
    </w:p>
    <w:p w:rsidR="000276A2" w:rsidRDefault="00340EC4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сочетание </w:t>
      </w:r>
      <w:r w:rsidR="000276A2">
        <w:rPr>
          <w:rFonts w:ascii="Times New Roman" w:hAnsi="Times New Roman" w:cs="Times New Roman"/>
        </w:rPr>
        <w:t>ингибиторов</w:t>
      </w:r>
      <w:r>
        <w:rPr>
          <w:rFonts w:ascii="Times New Roman" w:hAnsi="Times New Roman" w:cs="Times New Roman"/>
        </w:rPr>
        <w:t xml:space="preserve"> </w:t>
      </w:r>
      <w:r w:rsidR="000276A2">
        <w:rPr>
          <w:rFonts w:ascii="Times New Roman" w:hAnsi="Times New Roman" w:cs="Times New Roman"/>
        </w:rPr>
        <w:t xml:space="preserve"> обратной транскриптазы и протеазы</w:t>
      </w:r>
    </w:p>
    <w:p w:rsidR="000276A2" w:rsidRDefault="000276A2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сочетание ингибиторов </w:t>
      </w:r>
      <w:r w:rsidR="00A50F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протеазы с антибиотиками</w:t>
      </w:r>
    </w:p>
    <w:p w:rsidR="00C6690A" w:rsidRDefault="000276A2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сочетание ингибиторов протеазы с им</w:t>
      </w:r>
      <w:r w:rsidR="00C6690A"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>уномоду</w:t>
      </w:r>
      <w:r w:rsidR="00C6690A">
        <w:rPr>
          <w:rFonts w:ascii="Times New Roman" w:hAnsi="Times New Roman" w:cs="Times New Roman"/>
        </w:rPr>
        <w:t xml:space="preserve">ляторами </w:t>
      </w:r>
      <w:r w:rsidR="004C7229">
        <w:rPr>
          <w:rFonts w:ascii="Times New Roman" w:hAnsi="Times New Roman" w:cs="Times New Roman"/>
        </w:rPr>
        <w:t xml:space="preserve"> </w:t>
      </w:r>
    </w:p>
    <w:p w:rsidR="00C6690A" w:rsidRDefault="00C6690A" w:rsidP="00250773">
      <w:pPr>
        <w:pStyle w:val="a3"/>
        <w:rPr>
          <w:rFonts w:ascii="Times New Roman" w:hAnsi="Times New Roman" w:cs="Times New Roman"/>
        </w:rPr>
      </w:pPr>
    </w:p>
    <w:p w:rsidR="00C6690A" w:rsidRDefault="0050582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89</w:t>
      </w:r>
      <w:r w:rsidR="00C6690A">
        <w:rPr>
          <w:rFonts w:ascii="Times New Roman" w:hAnsi="Times New Roman" w:cs="Times New Roman"/>
        </w:rPr>
        <w:t>.Эффективность антиретровирусной терапии контролируется:</w:t>
      </w:r>
    </w:p>
    <w:p w:rsidR="00C6690A" w:rsidRDefault="00C6690A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подсчетом количества С</w:t>
      </w:r>
      <w:r>
        <w:rPr>
          <w:rFonts w:ascii="Times New Roman" w:hAnsi="Times New Roman" w:cs="Times New Roman"/>
          <w:lang w:val="en-US"/>
        </w:rPr>
        <w:t>D</w:t>
      </w:r>
      <w:r>
        <w:rPr>
          <w:rFonts w:ascii="Times New Roman" w:hAnsi="Times New Roman" w:cs="Times New Roman"/>
        </w:rPr>
        <w:t xml:space="preserve">4 – лимфоцитов </w:t>
      </w:r>
    </w:p>
    <w:p w:rsidR="00C6690A" w:rsidRDefault="00C6690A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только определением вирусной нагрузки</w:t>
      </w:r>
    </w:p>
    <w:p w:rsidR="00C6690A" w:rsidRDefault="00C6690A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определением количества </w:t>
      </w:r>
      <w:proofErr w:type="spellStart"/>
      <w:r>
        <w:rPr>
          <w:rFonts w:ascii="Times New Roman" w:hAnsi="Times New Roman" w:cs="Times New Roman"/>
        </w:rPr>
        <w:t>ЦИКов</w:t>
      </w:r>
      <w:proofErr w:type="spellEnd"/>
    </w:p>
    <w:p w:rsidR="00C6690A" w:rsidRDefault="00C6690A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определением вирусной нагрузки и количества С</w:t>
      </w:r>
      <w:r>
        <w:rPr>
          <w:rFonts w:ascii="Times New Roman" w:hAnsi="Times New Roman" w:cs="Times New Roman"/>
          <w:lang w:val="en-US"/>
        </w:rPr>
        <w:t>D</w:t>
      </w:r>
      <w:r w:rsidRPr="00C6690A">
        <w:rPr>
          <w:rFonts w:ascii="Times New Roman" w:hAnsi="Times New Roman" w:cs="Times New Roman"/>
        </w:rPr>
        <w:t>4-</w:t>
      </w:r>
      <w:r>
        <w:rPr>
          <w:rFonts w:ascii="Times New Roman" w:hAnsi="Times New Roman" w:cs="Times New Roman"/>
        </w:rPr>
        <w:t xml:space="preserve">лимфоцитов </w:t>
      </w:r>
    </w:p>
    <w:p w:rsidR="00C6690A" w:rsidRDefault="00C6690A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 общим анализом крови с подсчетом эритроцитов и тромбоцитов</w:t>
      </w:r>
    </w:p>
    <w:p w:rsidR="00C6690A" w:rsidRDefault="00C6690A" w:rsidP="00250773">
      <w:pPr>
        <w:pStyle w:val="a3"/>
        <w:rPr>
          <w:rFonts w:ascii="Times New Roman" w:hAnsi="Times New Roman" w:cs="Times New Roman"/>
        </w:rPr>
      </w:pPr>
    </w:p>
    <w:p w:rsidR="00C6690A" w:rsidRDefault="0050582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90</w:t>
      </w:r>
      <w:r w:rsidR="00C6690A">
        <w:rPr>
          <w:rFonts w:ascii="Times New Roman" w:hAnsi="Times New Roman" w:cs="Times New Roman"/>
        </w:rPr>
        <w:t xml:space="preserve">. </w:t>
      </w:r>
      <w:proofErr w:type="spellStart"/>
      <w:r w:rsidR="00C6690A">
        <w:rPr>
          <w:rFonts w:ascii="Times New Roman" w:hAnsi="Times New Roman" w:cs="Times New Roman"/>
        </w:rPr>
        <w:t>Мононуклеозный</w:t>
      </w:r>
      <w:proofErr w:type="spellEnd"/>
      <w:r w:rsidR="00C6690A">
        <w:rPr>
          <w:rFonts w:ascii="Times New Roman" w:hAnsi="Times New Roman" w:cs="Times New Roman"/>
        </w:rPr>
        <w:t xml:space="preserve">  синдром при ВИЧ-инфекции отличается от инфекционного мононуклеоза:</w:t>
      </w:r>
      <w:r w:rsidR="006C5E6F">
        <w:rPr>
          <w:rFonts w:ascii="Times New Roman" w:hAnsi="Times New Roman" w:cs="Times New Roman"/>
        </w:rPr>
        <w:t xml:space="preserve"> </w:t>
      </w:r>
      <w:r w:rsidR="00251DFD">
        <w:rPr>
          <w:rFonts w:ascii="Times New Roman" w:hAnsi="Times New Roman" w:cs="Times New Roman"/>
        </w:rPr>
        <w:t xml:space="preserve"> </w:t>
      </w:r>
    </w:p>
    <w:p w:rsidR="00C6690A" w:rsidRDefault="00C6690A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интоксикацией</w:t>
      </w:r>
    </w:p>
    <w:p w:rsidR="005955CE" w:rsidRDefault="00C6690A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отрицательной реакцией </w:t>
      </w:r>
      <w:proofErr w:type="spellStart"/>
      <w:r>
        <w:rPr>
          <w:rFonts w:ascii="Times New Roman" w:hAnsi="Times New Roman" w:cs="Times New Roman"/>
        </w:rPr>
        <w:t>Хоффа</w:t>
      </w:r>
      <w:proofErr w:type="spellEnd"/>
      <w:r>
        <w:rPr>
          <w:rFonts w:ascii="Times New Roman" w:hAnsi="Times New Roman" w:cs="Times New Roman"/>
        </w:rPr>
        <w:t>-Бауэра</w:t>
      </w:r>
    </w:p>
    <w:p w:rsidR="005955CE" w:rsidRDefault="005955C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лимфоцитозом и </w:t>
      </w:r>
      <w:proofErr w:type="spellStart"/>
      <w:r>
        <w:rPr>
          <w:rFonts w:ascii="Times New Roman" w:hAnsi="Times New Roman" w:cs="Times New Roman"/>
        </w:rPr>
        <w:t>моноцитозом</w:t>
      </w:r>
      <w:proofErr w:type="spellEnd"/>
    </w:p>
    <w:p w:rsidR="005955CE" w:rsidRDefault="005955C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тонзиллитом</w:t>
      </w:r>
    </w:p>
    <w:p w:rsidR="005955CE" w:rsidRDefault="005955C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экзантемой</w:t>
      </w:r>
    </w:p>
    <w:p w:rsidR="005955CE" w:rsidRDefault="005955CE" w:rsidP="00250773">
      <w:pPr>
        <w:pStyle w:val="a3"/>
        <w:rPr>
          <w:rFonts w:ascii="Times New Roman" w:hAnsi="Times New Roman" w:cs="Times New Roman"/>
        </w:rPr>
      </w:pPr>
    </w:p>
    <w:p w:rsidR="005955CE" w:rsidRDefault="0050582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91</w:t>
      </w:r>
      <w:r w:rsidR="005955CE">
        <w:rPr>
          <w:rFonts w:ascii="Times New Roman" w:hAnsi="Times New Roman" w:cs="Times New Roman"/>
        </w:rPr>
        <w:t>. Приобретенный иммунодефицит не развивается</w:t>
      </w:r>
    </w:p>
    <w:p w:rsidR="005955CE" w:rsidRDefault="005955C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при  </w:t>
      </w:r>
      <w:proofErr w:type="spellStart"/>
      <w:r>
        <w:rPr>
          <w:rFonts w:ascii="Times New Roman" w:hAnsi="Times New Roman" w:cs="Times New Roman"/>
        </w:rPr>
        <w:t>лимфргрануломатозе</w:t>
      </w:r>
      <w:proofErr w:type="spellEnd"/>
    </w:p>
    <w:p w:rsidR="005955CE" w:rsidRDefault="005955C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при ВИЧ-инфекции</w:t>
      </w:r>
    </w:p>
    <w:p w:rsidR="005955CE" w:rsidRDefault="005955C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при длительной терапии кортикостероидами </w:t>
      </w:r>
    </w:p>
    <w:p w:rsidR="008B4C32" w:rsidRDefault="005955CE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при терапии </w:t>
      </w:r>
      <w:r w:rsidR="008B4C32">
        <w:rPr>
          <w:rFonts w:ascii="Times New Roman" w:hAnsi="Times New Roman" w:cs="Times New Roman"/>
        </w:rPr>
        <w:t xml:space="preserve"> противоопухолевыми препаратами </w:t>
      </w:r>
    </w:p>
    <w:p w:rsidR="00943D13" w:rsidRDefault="008B4C32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при применении</w:t>
      </w:r>
      <w:r w:rsidR="00943D13">
        <w:rPr>
          <w:rFonts w:ascii="Times New Roman" w:hAnsi="Times New Roman" w:cs="Times New Roman"/>
        </w:rPr>
        <w:t xml:space="preserve"> </w:t>
      </w:r>
      <w:proofErr w:type="gramStart"/>
      <w:r w:rsidR="00943D13">
        <w:rPr>
          <w:rFonts w:ascii="Times New Roman" w:hAnsi="Times New Roman" w:cs="Times New Roman"/>
        </w:rPr>
        <w:t>оральных</w:t>
      </w:r>
      <w:proofErr w:type="gramEnd"/>
      <w:r w:rsidR="00943D13">
        <w:rPr>
          <w:rFonts w:ascii="Times New Roman" w:hAnsi="Times New Roman" w:cs="Times New Roman"/>
        </w:rPr>
        <w:t xml:space="preserve"> контрацептивов</w:t>
      </w:r>
    </w:p>
    <w:p w:rsidR="00943D13" w:rsidRDefault="00943D13" w:rsidP="00250773">
      <w:pPr>
        <w:pStyle w:val="a3"/>
        <w:rPr>
          <w:rFonts w:ascii="Times New Roman" w:hAnsi="Times New Roman" w:cs="Times New Roman"/>
        </w:rPr>
      </w:pPr>
    </w:p>
    <w:p w:rsidR="00943D13" w:rsidRDefault="0050582F" w:rsidP="00250773">
      <w:pPr>
        <w:pStyle w:val="a3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92</w:t>
      </w:r>
      <w:r w:rsidR="00943D13">
        <w:rPr>
          <w:rFonts w:ascii="Times New Roman" w:hAnsi="Times New Roman" w:cs="Times New Roman"/>
        </w:rPr>
        <w:t xml:space="preserve">.Лимфаденопатия у ВИЧ-инфицированных отличается от </w:t>
      </w:r>
      <w:proofErr w:type="spellStart"/>
      <w:r w:rsidR="00943D13">
        <w:rPr>
          <w:rFonts w:ascii="Times New Roman" w:hAnsi="Times New Roman" w:cs="Times New Roman"/>
        </w:rPr>
        <w:t>лимфаденопатии</w:t>
      </w:r>
      <w:proofErr w:type="spellEnd"/>
      <w:r w:rsidR="00943D13">
        <w:rPr>
          <w:rFonts w:ascii="Times New Roman" w:hAnsi="Times New Roman" w:cs="Times New Roman"/>
        </w:rPr>
        <w:t xml:space="preserve"> у больных туляремией</w:t>
      </w:r>
      <w:proofErr w:type="gramEnd"/>
    </w:p>
    <w:p w:rsidR="00943D13" w:rsidRDefault="00943D1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наличием лихорадки  </w:t>
      </w:r>
    </w:p>
    <w:p w:rsidR="00943D13" w:rsidRDefault="00943D1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наличием тонзиллита</w:t>
      </w:r>
    </w:p>
    <w:p w:rsidR="00943D13" w:rsidRDefault="00943D1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наличием экзантемы</w:t>
      </w:r>
    </w:p>
    <w:p w:rsidR="00943D13" w:rsidRDefault="00943D1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отсутствием других клинических проявлений</w:t>
      </w:r>
    </w:p>
    <w:p w:rsidR="00943D13" w:rsidRDefault="00943D1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</w:t>
      </w:r>
      <w:proofErr w:type="spellStart"/>
      <w:r>
        <w:rPr>
          <w:rFonts w:ascii="Times New Roman" w:hAnsi="Times New Roman" w:cs="Times New Roman"/>
        </w:rPr>
        <w:t>гепатолиенальным</w:t>
      </w:r>
      <w:proofErr w:type="spellEnd"/>
      <w:r>
        <w:rPr>
          <w:rFonts w:ascii="Times New Roman" w:hAnsi="Times New Roman" w:cs="Times New Roman"/>
        </w:rPr>
        <w:t xml:space="preserve"> синдромом</w:t>
      </w:r>
      <w:r w:rsidR="008B4C32">
        <w:rPr>
          <w:rFonts w:ascii="Times New Roman" w:hAnsi="Times New Roman" w:cs="Times New Roman"/>
        </w:rPr>
        <w:t xml:space="preserve"> </w:t>
      </w:r>
      <w:r w:rsidR="005955CE">
        <w:rPr>
          <w:rFonts w:ascii="Times New Roman" w:hAnsi="Times New Roman" w:cs="Times New Roman"/>
        </w:rPr>
        <w:t xml:space="preserve"> </w:t>
      </w:r>
    </w:p>
    <w:p w:rsidR="00943D13" w:rsidRDefault="00943D13" w:rsidP="00250773">
      <w:pPr>
        <w:pStyle w:val="a3"/>
        <w:rPr>
          <w:rFonts w:ascii="Times New Roman" w:hAnsi="Times New Roman" w:cs="Times New Roman"/>
        </w:rPr>
      </w:pPr>
    </w:p>
    <w:p w:rsidR="00943D13" w:rsidRDefault="0050582F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93</w:t>
      </w:r>
      <w:r w:rsidR="00943D13">
        <w:rPr>
          <w:rFonts w:ascii="Times New Roman" w:hAnsi="Times New Roman" w:cs="Times New Roman"/>
        </w:rPr>
        <w:t xml:space="preserve">. СПИД-это </w:t>
      </w:r>
    </w:p>
    <w:p w:rsidR="00943D13" w:rsidRDefault="00943D1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оппортунистическая инфекция</w:t>
      </w:r>
    </w:p>
    <w:p w:rsidR="00943D13" w:rsidRDefault="00943D1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синоним ВИЧ инфекции</w:t>
      </w:r>
    </w:p>
    <w:p w:rsidR="00943D13" w:rsidRDefault="00943D1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стадии болезни</w:t>
      </w:r>
    </w:p>
    <w:p w:rsidR="00943D13" w:rsidRDefault="00943D1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самостоятельное заболевание </w:t>
      </w:r>
    </w:p>
    <w:p w:rsidR="00943D13" w:rsidRDefault="00943D13" w:rsidP="00250773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рецидив ВИЧ-инфекции</w:t>
      </w:r>
    </w:p>
    <w:p w:rsidR="00943D13" w:rsidRDefault="00943D13" w:rsidP="00250773">
      <w:pPr>
        <w:pStyle w:val="a3"/>
        <w:rPr>
          <w:rFonts w:ascii="Times New Roman" w:hAnsi="Times New Roman" w:cs="Times New Roman"/>
        </w:rPr>
      </w:pPr>
    </w:p>
    <w:p w:rsidR="000539DA" w:rsidRPr="0050582F" w:rsidRDefault="0050582F" w:rsidP="0050582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7B4162" w:rsidRPr="000539DA">
        <w:rPr>
          <w:rFonts w:ascii="Times New Roman" w:hAnsi="Times New Roman" w:cs="Times New Roman"/>
        </w:rPr>
        <w:t xml:space="preserve">  </w:t>
      </w:r>
    </w:p>
    <w:p w:rsidR="000539DA" w:rsidRDefault="0050582F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94</w:t>
      </w:r>
      <w:r w:rsidR="000539DA">
        <w:rPr>
          <w:rFonts w:asciiTheme="minorHAnsi" w:hAnsiTheme="minorHAnsi"/>
          <w:lang w:val="ru-RU"/>
        </w:rPr>
        <w:t>.</w:t>
      </w:r>
      <w:r w:rsidR="000539DA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0539DA">
        <w:rPr>
          <w:rFonts w:ascii="Times New Roman" w:hAnsi="Times New Roman" w:cs="Times New Roman"/>
          <w:sz w:val="22"/>
          <w:szCs w:val="22"/>
          <w:lang w:val="ru-RU"/>
        </w:rPr>
        <w:t xml:space="preserve">Протезировать больного, который </w:t>
      </w:r>
      <w:proofErr w:type="gramStart"/>
      <w:r w:rsidR="000539DA">
        <w:rPr>
          <w:rFonts w:ascii="Times New Roman" w:hAnsi="Times New Roman" w:cs="Times New Roman"/>
          <w:sz w:val="22"/>
          <w:szCs w:val="22"/>
          <w:lang w:val="ru-RU"/>
        </w:rPr>
        <w:t>закончил курс</w:t>
      </w:r>
      <w:proofErr w:type="gramEnd"/>
      <w:r w:rsidR="000539DA">
        <w:rPr>
          <w:rFonts w:ascii="Times New Roman" w:hAnsi="Times New Roman" w:cs="Times New Roman"/>
          <w:sz w:val="22"/>
          <w:szCs w:val="22"/>
          <w:lang w:val="ru-RU"/>
        </w:rPr>
        <w:t xml:space="preserve"> лучевой терапии, целесообразно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сразу же после окончания курса лечения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спустя год после проведения курса лучевой терапии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при нормальной (клинический анализ) картине крови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через два месяца после окончания лучевой терапии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через 6-8 месяцев </w:t>
      </w:r>
    </w:p>
    <w:p w:rsidR="000539DA" w:rsidRDefault="000539DA" w:rsidP="000539DA">
      <w:pPr>
        <w:rPr>
          <w:rFonts w:asciiTheme="minorHAnsi" w:hAnsiTheme="minorHAnsi"/>
          <w:lang w:val="ru-RU"/>
        </w:rPr>
      </w:pPr>
    </w:p>
    <w:p w:rsidR="000539DA" w:rsidRDefault="0050582F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lastRenderedPageBreak/>
        <w:t>95</w:t>
      </w:r>
      <w:r w:rsidR="000539DA">
        <w:rPr>
          <w:rFonts w:asciiTheme="minorHAnsi" w:hAnsiTheme="minorHAnsi"/>
          <w:lang w:val="ru-RU"/>
        </w:rPr>
        <w:t>.</w:t>
      </w:r>
      <w:r w:rsidR="000539DA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gramStart"/>
      <w:r w:rsidR="000539DA">
        <w:rPr>
          <w:rFonts w:ascii="Times New Roman" w:hAnsi="Times New Roman" w:cs="Times New Roman"/>
          <w:sz w:val="22"/>
          <w:szCs w:val="22"/>
          <w:lang w:val="ru-RU"/>
        </w:rPr>
        <w:t>Истинная</w:t>
      </w:r>
      <w:proofErr w:type="gramEnd"/>
      <w:r w:rsidR="000539DA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0539DA">
        <w:rPr>
          <w:rFonts w:ascii="Times New Roman" w:hAnsi="Times New Roman" w:cs="Times New Roman"/>
          <w:sz w:val="22"/>
          <w:szCs w:val="22"/>
          <w:lang w:val="ru-RU"/>
        </w:rPr>
        <w:t>прогения</w:t>
      </w:r>
      <w:proofErr w:type="spellEnd"/>
      <w:r w:rsidR="000539DA">
        <w:rPr>
          <w:rFonts w:ascii="Times New Roman" w:hAnsi="Times New Roman" w:cs="Times New Roman"/>
          <w:sz w:val="22"/>
          <w:szCs w:val="22"/>
          <w:lang w:val="ru-RU"/>
        </w:rPr>
        <w:t xml:space="preserve"> - это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мезиальное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смещение нижней челюсти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недоразвитие верхней челюсти </w:t>
      </w:r>
      <w:proofErr w:type="gramStart"/>
      <w:r>
        <w:rPr>
          <w:rFonts w:ascii="Times New Roman" w:hAnsi="Times New Roman" w:cs="Times New Roman"/>
          <w:sz w:val="22"/>
          <w:szCs w:val="22"/>
          <w:lang w:val="ru-RU"/>
        </w:rPr>
        <w:t>при</w:t>
      </w:r>
      <w:proofErr w:type="gramEnd"/>
      <w:r>
        <w:rPr>
          <w:rFonts w:ascii="Times New Roman" w:hAnsi="Times New Roman" w:cs="Times New Roman"/>
          <w:sz w:val="22"/>
          <w:szCs w:val="22"/>
          <w:lang w:val="ru-RU"/>
        </w:rPr>
        <w:t xml:space="preserve"> нормальной нижней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чрезмерное развитие нижней челюсти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принужденный прикус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уплощение фронтального участка верхней челюсти </w:t>
      </w:r>
    </w:p>
    <w:p w:rsidR="000539DA" w:rsidRDefault="000539DA" w:rsidP="000539DA">
      <w:pPr>
        <w:rPr>
          <w:rFonts w:asciiTheme="minorHAnsi" w:hAnsiTheme="minorHAnsi"/>
          <w:lang w:val="ru-RU"/>
        </w:rPr>
      </w:pPr>
    </w:p>
    <w:p w:rsidR="000539DA" w:rsidRDefault="0050582F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96</w:t>
      </w:r>
      <w:r w:rsidR="000539DA">
        <w:rPr>
          <w:rFonts w:asciiTheme="minorHAnsi" w:hAnsiTheme="minorHAnsi"/>
          <w:lang w:val="ru-RU"/>
        </w:rPr>
        <w:t>.</w:t>
      </w:r>
      <w:r w:rsidR="000539DA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0539DA">
        <w:rPr>
          <w:rFonts w:ascii="Times New Roman" w:hAnsi="Times New Roman" w:cs="Times New Roman"/>
          <w:sz w:val="22"/>
          <w:szCs w:val="22"/>
          <w:lang w:val="ru-RU"/>
        </w:rPr>
        <w:t xml:space="preserve">Признаком, характеризующим открытый прикус, является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короткая верхняя губа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развернутый угол нижней челюсти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нарушение речи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нарушение откусывания пищи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все вышеперечисленное </w:t>
      </w:r>
    </w:p>
    <w:p w:rsidR="000539DA" w:rsidRDefault="000539DA" w:rsidP="000539DA">
      <w:pPr>
        <w:rPr>
          <w:rFonts w:asciiTheme="minorHAnsi" w:hAnsiTheme="minorHAnsi"/>
          <w:lang w:val="ru-RU"/>
        </w:rPr>
      </w:pPr>
    </w:p>
    <w:p w:rsidR="000539DA" w:rsidRDefault="0050582F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97</w:t>
      </w:r>
      <w:r w:rsidR="000539DA">
        <w:rPr>
          <w:rFonts w:asciiTheme="minorHAnsi" w:hAnsiTheme="minorHAnsi"/>
          <w:lang w:val="ru-RU"/>
        </w:rPr>
        <w:t>.</w:t>
      </w:r>
      <w:r w:rsidR="000539DA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0539DA">
        <w:rPr>
          <w:rFonts w:ascii="Times New Roman" w:hAnsi="Times New Roman" w:cs="Times New Roman"/>
          <w:sz w:val="22"/>
          <w:szCs w:val="22"/>
          <w:lang w:val="ru-RU"/>
        </w:rPr>
        <w:t xml:space="preserve">Решающим фактором при конструировании опорно-удерживающих </w:t>
      </w:r>
      <w:proofErr w:type="spellStart"/>
      <w:r w:rsidR="000539DA">
        <w:rPr>
          <w:rFonts w:ascii="Times New Roman" w:hAnsi="Times New Roman" w:cs="Times New Roman"/>
          <w:sz w:val="22"/>
          <w:szCs w:val="22"/>
          <w:lang w:val="ru-RU"/>
        </w:rPr>
        <w:t>кламмеров</w:t>
      </w:r>
      <w:proofErr w:type="spellEnd"/>
      <w:r w:rsidR="000539DA">
        <w:rPr>
          <w:rFonts w:ascii="Times New Roman" w:hAnsi="Times New Roman" w:cs="Times New Roman"/>
          <w:sz w:val="22"/>
          <w:szCs w:val="22"/>
          <w:lang w:val="ru-RU"/>
        </w:rPr>
        <w:t xml:space="preserve"> в протезах при прогнатическом прикусе является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путь введения протеза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положение средних линий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глубина удерживающей зоны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характер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окклюзионных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контактов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все вышеперечисленное </w:t>
      </w:r>
    </w:p>
    <w:p w:rsidR="000539DA" w:rsidRDefault="000539DA" w:rsidP="000539DA">
      <w:pPr>
        <w:rPr>
          <w:rFonts w:asciiTheme="minorHAnsi" w:hAnsiTheme="minorHAnsi"/>
          <w:lang w:val="ru-RU"/>
        </w:rPr>
      </w:pPr>
    </w:p>
    <w:p w:rsidR="000539DA" w:rsidRDefault="0050582F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98</w:t>
      </w:r>
      <w:r w:rsidR="000539DA">
        <w:rPr>
          <w:rFonts w:asciiTheme="minorHAnsi" w:hAnsiTheme="minorHAnsi"/>
          <w:lang w:val="ru-RU"/>
        </w:rPr>
        <w:t>.</w:t>
      </w:r>
      <w:r w:rsidR="000539DA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0539DA">
        <w:rPr>
          <w:rFonts w:ascii="Times New Roman" w:hAnsi="Times New Roman" w:cs="Times New Roman"/>
          <w:sz w:val="22"/>
          <w:szCs w:val="22"/>
          <w:lang w:val="ru-RU"/>
        </w:rPr>
        <w:t>При планировании лечения перекрестного прикуса необходимо учитывать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положение смещенных зубов относительно альвеолярного отростка </w:t>
      </w:r>
    </w:p>
    <w:p w:rsidR="000539DA" w:rsidRDefault="000539DA" w:rsidP="000539DA">
      <w:pPr>
        <w:tabs>
          <w:tab w:val="left" w:pos="426"/>
          <w:tab w:val="left" w:pos="709"/>
        </w:tabs>
        <w:ind w:left="426" w:hanging="426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положение боковых зубов и альвеолярного отростка относительно срединно-сагиттальной плоскости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причину аномалии: сужение зубного ряда и челюсти 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или чрезмерное развитие челюсти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степень вертикального перекрытия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аномалийно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расположенных зубов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все вышеперечисленное </w:t>
      </w:r>
    </w:p>
    <w:p w:rsidR="00E52348" w:rsidRDefault="00E52348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0539DA" w:rsidRDefault="0050582F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99</w:t>
      </w:r>
      <w:r w:rsidR="000539DA">
        <w:rPr>
          <w:rFonts w:asciiTheme="minorHAnsi" w:hAnsiTheme="minorHAnsi"/>
          <w:lang w:val="ru-RU"/>
        </w:rPr>
        <w:t>.</w:t>
      </w:r>
      <w:r w:rsidR="000539DA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0539DA">
        <w:rPr>
          <w:rFonts w:ascii="Times New Roman" w:hAnsi="Times New Roman" w:cs="Times New Roman"/>
          <w:sz w:val="22"/>
          <w:szCs w:val="22"/>
          <w:lang w:val="ru-RU"/>
        </w:rPr>
        <w:t xml:space="preserve">К </w:t>
      </w:r>
      <w:proofErr w:type="spellStart"/>
      <w:r w:rsidR="000539DA">
        <w:rPr>
          <w:rFonts w:ascii="Times New Roman" w:hAnsi="Times New Roman" w:cs="Times New Roman"/>
          <w:sz w:val="22"/>
          <w:szCs w:val="22"/>
          <w:lang w:val="ru-RU"/>
        </w:rPr>
        <w:t>микропротезам</w:t>
      </w:r>
      <w:proofErr w:type="spellEnd"/>
      <w:r w:rsidR="000539DA">
        <w:rPr>
          <w:rFonts w:ascii="Times New Roman" w:hAnsi="Times New Roman" w:cs="Times New Roman"/>
          <w:sz w:val="22"/>
          <w:szCs w:val="22"/>
          <w:lang w:val="ru-RU"/>
        </w:rPr>
        <w:t xml:space="preserve"> относятся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вкладки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штифтовые вкладки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полукоронки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и вкладки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интрадентальные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и </w:t>
      </w: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парапульпарные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несъемные конструкции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все вышеперечисленные протезы </w:t>
      </w:r>
    </w:p>
    <w:p w:rsidR="000539DA" w:rsidRDefault="000539DA" w:rsidP="000539DA">
      <w:pPr>
        <w:rPr>
          <w:rFonts w:asciiTheme="minorHAnsi" w:hAnsiTheme="minorHAnsi"/>
          <w:lang w:val="ru-RU"/>
        </w:rPr>
      </w:pPr>
    </w:p>
    <w:p w:rsidR="000539DA" w:rsidRDefault="0050582F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Theme="minorHAnsi" w:hAnsiTheme="minorHAnsi"/>
          <w:lang w:val="ru-RU"/>
        </w:rPr>
        <w:t>100.</w:t>
      </w:r>
      <w:r w:rsidR="000539DA" w:rsidRPr="003E4767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0539DA">
        <w:rPr>
          <w:rFonts w:ascii="Times New Roman" w:hAnsi="Times New Roman" w:cs="Times New Roman"/>
          <w:sz w:val="22"/>
          <w:szCs w:val="22"/>
          <w:lang w:val="ru-RU"/>
        </w:rPr>
        <w:t xml:space="preserve">При подготовке полости зуба под вкладку делают фальц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а)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на 1/3 толщины эмали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б)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на 1/2 толщины эмали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в)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на всю толщину эмали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г)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 пределах эмали </w:t>
      </w:r>
    </w:p>
    <w:p w:rsidR="000539DA" w:rsidRDefault="000539DA" w:rsidP="000539DA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ab/>
        <w:t>д)</w:t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в пределах твердых тканей, отступив от пульповой камеры на 0.5-1.0 мм </w:t>
      </w:r>
    </w:p>
    <w:p w:rsidR="000539DA" w:rsidRDefault="000539DA" w:rsidP="000539DA">
      <w:pPr>
        <w:rPr>
          <w:rFonts w:asciiTheme="minorHAnsi" w:hAnsiTheme="minorHAnsi"/>
          <w:lang w:val="ru-RU"/>
        </w:rPr>
      </w:pPr>
    </w:p>
    <w:p w:rsidR="00433B51" w:rsidRPr="00833E8C" w:rsidRDefault="00433B51" w:rsidP="00BE2CB1">
      <w:pPr>
        <w:pStyle w:val="a3"/>
        <w:rPr>
          <w:rFonts w:ascii="Times New Roman" w:hAnsi="Times New Roman" w:cs="Times New Roman"/>
        </w:rPr>
      </w:pPr>
    </w:p>
    <w:sectPr w:rsidR="00433B51" w:rsidRPr="00833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61C46"/>
    <w:multiLevelType w:val="hybridMultilevel"/>
    <w:tmpl w:val="DEFE4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767"/>
    <w:rsid w:val="00013D29"/>
    <w:rsid w:val="000276A2"/>
    <w:rsid w:val="000539DA"/>
    <w:rsid w:val="0006099D"/>
    <w:rsid w:val="00094AAC"/>
    <w:rsid w:val="000C7389"/>
    <w:rsid w:val="000E734E"/>
    <w:rsid w:val="001765BA"/>
    <w:rsid w:val="001B2699"/>
    <w:rsid w:val="001B7BD9"/>
    <w:rsid w:val="001D02B0"/>
    <w:rsid w:val="001E56C2"/>
    <w:rsid w:val="00250773"/>
    <w:rsid w:val="00251DFD"/>
    <w:rsid w:val="00256F20"/>
    <w:rsid w:val="00265DFC"/>
    <w:rsid w:val="00266302"/>
    <w:rsid w:val="00271491"/>
    <w:rsid w:val="002A0406"/>
    <w:rsid w:val="002F0DCD"/>
    <w:rsid w:val="002F13F1"/>
    <w:rsid w:val="00340EC4"/>
    <w:rsid w:val="003751F8"/>
    <w:rsid w:val="00396D9A"/>
    <w:rsid w:val="003E4767"/>
    <w:rsid w:val="00433B51"/>
    <w:rsid w:val="004C7229"/>
    <w:rsid w:val="0050582F"/>
    <w:rsid w:val="005129DC"/>
    <w:rsid w:val="005955CE"/>
    <w:rsid w:val="005A63F1"/>
    <w:rsid w:val="006108C2"/>
    <w:rsid w:val="006446F6"/>
    <w:rsid w:val="00675A8F"/>
    <w:rsid w:val="00691EA5"/>
    <w:rsid w:val="006B01FA"/>
    <w:rsid w:val="006C5E6F"/>
    <w:rsid w:val="006F56F1"/>
    <w:rsid w:val="00761AAE"/>
    <w:rsid w:val="0079652A"/>
    <w:rsid w:val="007B4162"/>
    <w:rsid w:val="007D27E2"/>
    <w:rsid w:val="00833E8C"/>
    <w:rsid w:val="00893FC3"/>
    <w:rsid w:val="008B4C32"/>
    <w:rsid w:val="008C318E"/>
    <w:rsid w:val="008C541E"/>
    <w:rsid w:val="009268E9"/>
    <w:rsid w:val="00943D13"/>
    <w:rsid w:val="00943F0D"/>
    <w:rsid w:val="00963DE9"/>
    <w:rsid w:val="009D2238"/>
    <w:rsid w:val="00A50FF3"/>
    <w:rsid w:val="00B652C3"/>
    <w:rsid w:val="00BA6686"/>
    <w:rsid w:val="00BE2CB1"/>
    <w:rsid w:val="00C239BF"/>
    <w:rsid w:val="00C6690A"/>
    <w:rsid w:val="00CF700D"/>
    <w:rsid w:val="00D24F2E"/>
    <w:rsid w:val="00D47233"/>
    <w:rsid w:val="00D55ECF"/>
    <w:rsid w:val="00DE52A2"/>
    <w:rsid w:val="00E4159E"/>
    <w:rsid w:val="00E52348"/>
    <w:rsid w:val="00F21712"/>
    <w:rsid w:val="00F441E1"/>
    <w:rsid w:val="00F46EA7"/>
    <w:rsid w:val="00F46F58"/>
    <w:rsid w:val="00F55A9D"/>
    <w:rsid w:val="00F91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767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723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D22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2238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767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723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D22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2238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1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C3269-6CCF-46E9-AE1D-516671E36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1</Pages>
  <Words>3161</Words>
  <Characters>18021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Асият</dc:creator>
  <cp:lastModifiedBy>Асият</cp:lastModifiedBy>
  <cp:revision>22</cp:revision>
  <cp:lastPrinted>2012-03-02T08:34:00Z</cp:lastPrinted>
  <dcterms:created xsi:type="dcterms:W3CDTF">2012-02-22T06:16:00Z</dcterms:created>
  <dcterms:modified xsi:type="dcterms:W3CDTF">2012-03-21T12:05:00Z</dcterms:modified>
</cp:coreProperties>
</file>